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84F" w:rsidRPr="00793419" w:rsidRDefault="00DC584F" w:rsidP="00DC584F">
      <w:pPr>
        <w:tabs>
          <w:tab w:val="left" w:pos="3060"/>
        </w:tabs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8549668" cy="5897866"/>
            <wp:effectExtent l="0" t="7303" r="0" b="0"/>
            <wp:docPr id="1" name="Рисунок 1" descr="C:\Users\Masar\AppData\Local\Microsoft\Windows\INetCache\Content.Word\IMG_6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ar\AppData\Local\Microsoft\Windows\INetCache\Content.Word\IMG_6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4" t="5770" r="2522" b="7051"/>
                    <a:stretch/>
                  </pic:blipFill>
                  <pic:spPr bwMode="auto">
                    <a:xfrm rot="5400000">
                      <a:off x="0" y="0"/>
                      <a:ext cx="8565908" cy="590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84F" w:rsidRDefault="00DC584F" w:rsidP="00DC584F">
      <w:pPr>
        <w:tabs>
          <w:tab w:val="left" w:pos="3060"/>
        </w:tabs>
        <w:rPr>
          <w:color w:val="000000"/>
          <w:sz w:val="26"/>
          <w:szCs w:val="26"/>
          <w:lang w:bidi="ru-RU"/>
        </w:rPr>
      </w:pPr>
    </w:p>
    <w:p w:rsidR="00DC584F" w:rsidRDefault="00DC584F" w:rsidP="00DC584F">
      <w:pPr>
        <w:tabs>
          <w:tab w:val="left" w:pos="3060"/>
        </w:tabs>
        <w:jc w:val="center"/>
        <w:rPr>
          <w:color w:val="000000"/>
          <w:sz w:val="26"/>
          <w:szCs w:val="26"/>
          <w:lang w:bidi="ru-RU"/>
        </w:rPr>
      </w:pPr>
    </w:p>
    <w:p w:rsidR="00DC584F" w:rsidRDefault="00DC584F" w:rsidP="00DC584F">
      <w:pPr>
        <w:tabs>
          <w:tab w:val="left" w:pos="3060"/>
        </w:tabs>
        <w:jc w:val="center"/>
        <w:rPr>
          <w:color w:val="000000"/>
          <w:sz w:val="26"/>
          <w:szCs w:val="26"/>
          <w:lang w:bidi="ru-RU"/>
        </w:rPr>
      </w:pPr>
    </w:p>
    <w:tbl>
      <w:tblPr>
        <w:tblpPr w:leftFromText="180" w:rightFromText="180" w:vertAnchor="text" w:horzAnchor="margin" w:tblpXSpec="center" w:tblpY="-697"/>
        <w:tblW w:w="122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36"/>
      </w:tblGrid>
      <w:tr w:rsidR="00DC584F" w:rsidRPr="00DC584F" w:rsidTr="00DC584F">
        <w:trPr>
          <w:tblCellSpacing w:w="15" w:type="dxa"/>
        </w:trPr>
        <w:tc>
          <w:tcPr>
            <w:tcW w:w="12176" w:type="dxa"/>
            <w:vAlign w:val="center"/>
          </w:tcPr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1.9. Положение о Попечительском совете утверждается на заседании общего Собрания трудового коллектива. Внесение изменений в Положение о Попечительском совете относится к компетенции общего Собрания трудового коллектива 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1.10. Место заседаний Попечительского совета: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2. Основные задачи и направление деятельности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2.1. В своей деятельности Попечительский совет решает следующие задачи: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содействует объединению усилий организаций и граждан в осуществлении финансовой, материальной и иных видов поддержки МБДОУ;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содействует формированию внебюджетного фонда в ДОУ;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оказывает поддержку в совершенствовании материально-технической базы МБДОУ, благоустройстве его помещений и территории;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привлекает для уставной деятельности МБДОУ дополнительные источники финансирования и материальных средств;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контролирует использование целевых взносов и добровольных пожертвований юридических и физических лиц на нужды МБДОУ;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рассматривает другие вопросы, отнесённые к компетенции Попечительского совета уставом МБДОУ.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2.2. Деятельность Попечительского совета строится в соответствии с годовым планом работы Совета, разрабатываемым самостоятельно – по согласованию с администрацией МБДОУ.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2.3. Для достижения своих целей Попечительский совет осуществляет следующие виды деятельности: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привлечение дополнительных ресурсов для развития МБДОУ;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совершенствование материально – технической базы МБДОУ;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создание дополнительных социальных гарантий педагогическим и другим работникам МБДОУ и улучшение условий их труда;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проведение конкурсов профессионального мастерства среди педагогов и других работников МБДОУ;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создание и публикация методических, рекламных и других материалов и пособий;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участие в организации праздников, конкурсов, соревнований для детей;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</w:t>
            </w:r>
            <w:proofErr w:type="gramStart"/>
            <w:r w:rsidRPr="00DC584F">
              <w:rPr>
                <w:sz w:val="26"/>
                <w:szCs w:val="26"/>
              </w:rPr>
              <w:t>контроль за</w:t>
            </w:r>
            <w:proofErr w:type="gramEnd"/>
            <w:r w:rsidRPr="00DC584F">
              <w:rPr>
                <w:sz w:val="26"/>
                <w:szCs w:val="26"/>
              </w:rPr>
              <w:t xml:space="preserve"> целесообразным использованием внебюджетных средств;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другие виды деятельности в рамках компетенции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3. Материальное обеспечение деятельности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3.1. Попечительский совет действует в интересах МБДОУ, его воспитанников и персонала на принципах добровольности, коллегиальности, равноправия своих членов.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3.2. Для достижения своих целей попечительский совет вправе осуществлять свою деятельность, не запрещенную законом для общественных организаций.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 3.3. Попечительский совет функционирует на началах самофинансирования.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3.4. Финансовые средства и имущество, находящиеся в распоряжении и использовании Попечительского совета, формируются за счет средств: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Регулярных и единовременных, в том числе целевых, добровольных взносов его членов;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Добровольных денежных взносов физических и юридических лиц (предприятий, организаций, их подразделений, а также других общественных организаций);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Пожертвований, дарений, завещаний денежных средств и имущества физическими и (или) юридическими лицами;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Доходов от проведений лотерей, аукционов и других платных мероприятий;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Иных поступлений, не запрещенных законодательством.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3.5. Средства Попечительского совета расходуются по сметам, утвержденным с заведующим МБДОУ.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3.6. Попечительский совет вправе безвозмездно передавать МБДОУ имущество, финансовые средства, безвозмездно производить для МБДОУ работы, и оказывать ему услуги в рамках осуществления целей своего задания.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3.7. Все доходы Попечительского совета направляются на достижение целей его создания и не подлежат распределению между членами Попечительского совета.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 3.8. Отчеты о хозяйственной и финансовой деятельности Попечительского совета, поступлением и расходованием средств ежегодно (в мае месяце) заслушиваются на общем собрании МБДОУ.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4. Состав Попечительского совета, права и обязанности его членов.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4.1. В состав Попечительского совета могут входить педагогические работники, родители (законные представители) и иные лица, заинтересованные в совершенствовании деятельности и развитии МБДОУ в количестве не менее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5 человек.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4.2. Членство в Попечительском совете может быть индивидуальным и коллективным. Свое членство коллективные члены реализуют в органах управления Советом через своих полномочных представителей. Индивидуальные члены участвуют в деятельности Попечительского совета лично.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4.3. Первоначальный состав попечительского совета утверждается на заседании общего собрания МБДОУ, на неограниченный срок, простым количеством голосов. Лица, выбранные в состав попечительского совета, могут переизбираться неограниченное число раз. Прием новых членов в попечительский совет осуществляется его правлением на основании письменного заявления.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4.,4. Члены Попечительского совета вправе по своему желанию беспрепятственно выйти из него. Если деятельность члена Попечительского совета противоречит настоящему Положению, то он может быть исключен из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4.5. Все члены Попечительского совета обладают равными правами. </w:t>
            </w:r>
            <w:proofErr w:type="gramStart"/>
            <w:r w:rsidRPr="00DC584F">
              <w:rPr>
                <w:sz w:val="26"/>
                <w:szCs w:val="26"/>
              </w:rPr>
              <w:t xml:space="preserve">Права коллективного члена равны правам индивидуального. </w:t>
            </w:r>
            <w:proofErr w:type="gramEnd"/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4.6. Член Попечительского совета вправе: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Избирать и быть избранным в органы управления Попечительским советом, вносить предложения по их структуре и кандидатурам в их состав;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Вносить предложения по деятельности Попечительского совета; требовать их обсуждения на заседании Попечительского совета;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Добровольно оказывать МБДОУ индивидуальное, в том числе инициативное, содействие и помощь – материальную, финансовую или личным трудом;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Беспрепятственно знакомиться с информацией о деятельности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4.7. Члены совета обязаны: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Признавать и выполнять настоящее Положение;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Принимать посильное участие в деятельности Попечительского совета, предусмотренной настоящим Положением;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Попечительский совет, его члены не вправе непосредственно вмешиваться в служебную деятельность персонала МБДОУ.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 Управление Попечительским советом. Управление Попечительским советом, всей его деятельностью на принципах демократии, коллегиальности,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самостоятельности осуществляется общим собранием членов Попечительского совета в пределах компетенции каждого из них, установленной настоящим Положением.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5.1. Общее собрание членов Попечительского совета – высший орган управления Попечительским советом – созывается не реже двух раз в год.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5.2. Общее собрание правомочно принимать решения, если в нем участвуют более половины членов Попечительского совета. Решения принимаются простым большинством присутствующих членов Совета. Решения по вопросам, относящимся к исключительной компетенции общего собрания, принимаются большинством (не менее двух третей) голосов присутствующих членов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5.3. Общее собрание попечительского совета избирает председателя Попечительского совета, и определяет срок его полномочий, а также может досрочно его полномочия прекратить.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5.4. К компетенции Попечительского совета относятся: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принятие Положения о Попечительском совете и внесение в него необходимых изменений и дополнений;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принятие решений о реорганизации или прекращении деятельности Попечительского совета;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определение приоритетов деятельности Попечительского совета;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определение принципов формирования и использования финансовых средств и другого имущества, находящегося в распоряжении Попечительского совета.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подготовка ежегодного отчета о деятельности Попечительского совета;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утверждение смет поступления средств Попечительского совета и отчетов об их исполнении в соответствии с решениями общего собрания;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решение иных вопросов.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5.5. Председатель Попечительского совета в соответствии со своей компетенцией: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представляет Совет без договоренности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 • подписывает документы Попечительского совета;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организует учет и отчетность Попечительского совета;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решает иные вопросы, возникающие в процессе деятельности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5.6. Учреждение имеет право: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определять количественный состав Попечительского совета;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входить в состав Попечительского совета;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вносить предложения по деятельности Попечительского совета, и ходатайствовать по использованию средств фонда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5.7. Учреждение обязано: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оказывать Попечительскому совету содействие в предоставлении помещений для работы;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 • помогать в проведении собраний и других мероприятий;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 • предоставлять необходимую информацию.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6. Ответственность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6.1. Попечительский совет несет ответственность: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за целевое использование спонсорских взносов отдельных граждан, рациональное использование средств фонда развития МБДОУ;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за неэффективность использования финансовых средств, полученных в виде благотворительных вкладов от населения;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• за пополнение финансовыми средствами фонда попечительского совета;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• за периодическую отчетность о своей деятельности в совете МБДОУ и в налоговой инспекции.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7. Порядок преобразования и ликвидации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7.1. Совет по решению общего собрания может быть преобразован в иную общественную или некоммерческую организацию. При преобразовании Совета настоящее Положение утрачивает силу. Права и обязанности Совета переходят к преобразованной организации в соответствии с передаточным актом.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7.2. Ликвидация Совета может быть осуществлена: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 • по решению общего собрания Совета;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• по решению суда.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8. Делопроизводство Попечительского совета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8.1. Заседания и решения Правления оформляются протоколом, который подписывает Председатель Правления и секретарь, ведущий протокол заседания.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8.2. Обращения Правления подлежат обязательному рассмотрению должностными лицами МБДОУ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8.3. Решения Правления доводятся до сведения всех заинтересованных организаций, учреждений и должностных лиц, а также членов Попечительского совета.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8.4. Осуществление членами Правления своих функций производится на безвозмездной основе (на общественных началах). Расходы, возникающие в результате исполнения обязанностей, не возмещаются.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 8.5. Администрация МБДОУ предоставляет Правлению место для проведения заседаний и хранения установленной документации.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 xml:space="preserve">9. Заключительные положения. </w:t>
            </w:r>
          </w:p>
          <w:p w:rsidR="00DC584F" w:rsidRPr="00DC584F" w:rsidRDefault="00DC584F" w:rsidP="00DC584F">
            <w:pPr>
              <w:jc w:val="both"/>
              <w:rPr>
                <w:sz w:val="26"/>
                <w:szCs w:val="26"/>
              </w:rPr>
            </w:pPr>
            <w:r w:rsidRPr="00DC584F">
              <w:rPr>
                <w:sz w:val="26"/>
                <w:szCs w:val="26"/>
              </w:rPr>
              <w:t>9.1. Настоящее Положение вступает в силу с момента его принятия.</w:t>
            </w:r>
          </w:p>
        </w:tc>
        <w:bookmarkStart w:id="0" w:name="_GoBack"/>
        <w:bookmarkEnd w:id="0"/>
      </w:tr>
    </w:tbl>
    <w:p w:rsidR="00DC584F" w:rsidRDefault="00DC584F" w:rsidP="00DC584F">
      <w:pPr>
        <w:tabs>
          <w:tab w:val="left" w:pos="3060"/>
        </w:tabs>
        <w:jc w:val="center"/>
        <w:rPr>
          <w:color w:val="000000"/>
          <w:sz w:val="26"/>
          <w:szCs w:val="26"/>
          <w:lang w:bidi="ru-RU"/>
        </w:rPr>
      </w:pPr>
    </w:p>
    <w:p w:rsidR="00DC584F" w:rsidRPr="00DC584F" w:rsidRDefault="00DC584F" w:rsidP="00DC584F">
      <w:pPr>
        <w:tabs>
          <w:tab w:val="left" w:pos="3060"/>
        </w:tabs>
        <w:rPr>
          <w:b/>
          <w:sz w:val="26"/>
          <w:szCs w:val="26"/>
        </w:rPr>
      </w:pPr>
    </w:p>
    <w:p w:rsidR="00DC584F" w:rsidRPr="00DC584F" w:rsidRDefault="00DC584F" w:rsidP="00DC584F">
      <w:pPr>
        <w:tabs>
          <w:tab w:val="left" w:pos="3060"/>
        </w:tabs>
        <w:jc w:val="center"/>
        <w:rPr>
          <w:sz w:val="26"/>
          <w:szCs w:val="26"/>
        </w:rPr>
      </w:pPr>
    </w:p>
    <w:p w:rsidR="0076293C" w:rsidRDefault="00DC584F" w:rsidP="00DC584F">
      <w:r w:rsidRPr="00DC584F">
        <w:rPr>
          <w:sz w:val="26"/>
          <w:szCs w:val="26"/>
        </w:rPr>
        <w:br/>
      </w:r>
    </w:p>
    <w:sectPr w:rsidR="0076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803"/>
    <w:rsid w:val="0076293C"/>
    <w:rsid w:val="00A76803"/>
    <w:rsid w:val="00D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C58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5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8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C58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C58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8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1509</Words>
  <Characters>8604</Characters>
  <Application>Microsoft Office Word</Application>
  <DocSecurity>0</DocSecurity>
  <Lines>71</Lines>
  <Paragraphs>20</Paragraphs>
  <ScaleCrop>false</ScaleCrop>
  <Company/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</dc:creator>
  <cp:keywords/>
  <dc:description/>
  <cp:lastModifiedBy>Masar</cp:lastModifiedBy>
  <cp:revision>2</cp:revision>
  <dcterms:created xsi:type="dcterms:W3CDTF">2025-10-17T08:50:00Z</dcterms:created>
  <dcterms:modified xsi:type="dcterms:W3CDTF">2025-10-17T08:54:00Z</dcterms:modified>
</cp:coreProperties>
</file>