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2E5" w:rsidRPr="00B972E5" w:rsidRDefault="005A0D8E" w:rsidP="00B972E5">
      <w:pPr>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2.7pt;height:571.8pt">
            <v:imagedata r:id="rId6" o:title="IMG_20261007_171901" croptop="3540f" cropleft="2652f" cropright="2025f"/>
          </v:shape>
        </w:pict>
      </w:r>
      <w:bookmarkStart w:id="0" w:name="_GoBack"/>
      <w:bookmarkEnd w:id="0"/>
    </w:p>
    <w:p w:rsidR="00B972E5" w:rsidRPr="00B972E5" w:rsidRDefault="00B972E5" w:rsidP="00B972E5">
      <w:pPr>
        <w:spacing w:after="0" w:line="240" w:lineRule="auto"/>
        <w:jc w:val="center"/>
        <w:rPr>
          <w:rFonts w:ascii="Arial" w:eastAsia="Times New Roman" w:hAnsi="Arial" w:cs="Arial"/>
          <w:color w:val="000000"/>
          <w:sz w:val="28"/>
          <w:szCs w:val="28"/>
          <w:lang w:eastAsia="ru-RU"/>
        </w:rPr>
      </w:pPr>
    </w:p>
    <w:p w:rsidR="00B972E5" w:rsidRPr="00B972E5" w:rsidRDefault="00B972E5" w:rsidP="00B972E5">
      <w:pPr>
        <w:spacing w:after="0" w:line="240" w:lineRule="auto"/>
        <w:jc w:val="center"/>
        <w:rPr>
          <w:rFonts w:ascii="Arial" w:eastAsia="Times New Roman" w:hAnsi="Arial" w:cs="Arial"/>
          <w:color w:val="000000"/>
          <w:sz w:val="28"/>
          <w:szCs w:val="28"/>
          <w:lang w:eastAsia="ru-RU"/>
        </w:rPr>
      </w:pPr>
    </w:p>
    <w:p w:rsidR="00B972E5" w:rsidRPr="00B972E5" w:rsidRDefault="00B972E5" w:rsidP="00B972E5">
      <w:pPr>
        <w:spacing w:after="0" w:line="240" w:lineRule="auto"/>
        <w:jc w:val="center"/>
        <w:rPr>
          <w:rFonts w:ascii="Arial" w:eastAsia="Times New Roman" w:hAnsi="Arial" w:cs="Arial"/>
          <w:color w:val="000000"/>
          <w:sz w:val="28"/>
          <w:szCs w:val="28"/>
          <w:lang w:eastAsia="ru-RU"/>
        </w:rPr>
      </w:pPr>
    </w:p>
    <w:p w:rsidR="00B972E5" w:rsidRPr="00B972E5" w:rsidRDefault="00B972E5" w:rsidP="00B972E5">
      <w:pPr>
        <w:spacing w:after="0" w:line="240" w:lineRule="auto"/>
        <w:jc w:val="center"/>
        <w:rPr>
          <w:rFonts w:ascii="Arial" w:eastAsia="Times New Roman" w:hAnsi="Arial" w:cs="Arial"/>
          <w:color w:val="000000"/>
          <w:sz w:val="27"/>
          <w:szCs w:val="27"/>
          <w:lang w:eastAsia="ru-RU"/>
        </w:rPr>
      </w:pPr>
    </w:p>
    <w:p w:rsidR="00B972E5" w:rsidRPr="00B972E5" w:rsidRDefault="00B972E5" w:rsidP="00B972E5">
      <w:pPr>
        <w:spacing w:after="0" w:line="240" w:lineRule="auto"/>
        <w:jc w:val="center"/>
        <w:rPr>
          <w:rFonts w:ascii="Arial" w:eastAsia="Times New Roman" w:hAnsi="Arial" w:cs="Arial"/>
          <w:color w:val="000000"/>
          <w:sz w:val="27"/>
          <w:szCs w:val="27"/>
          <w:lang w:eastAsia="ru-RU"/>
        </w:rPr>
      </w:pPr>
    </w:p>
    <w:p w:rsidR="00B972E5" w:rsidRPr="00B972E5" w:rsidRDefault="00B972E5" w:rsidP="00B972E5">
      <w:pPr>
        <w:spacing w:after="0" w:line="240" w:lineRule="auto"/>
        <w:jc w:val="center"/>
        <w:rPr>
          <w:rFonts w:ascii="Arial" w:eastAsia="Times New Roman" w:hAnsi="Arial" w:cs="Arial"/>
          <w:color w:val="000000"/>
          <w:sz w:val="27"/>
          <w:szCs w:val="27"/>
          <w:lang w:eastAsia="ru-RU"/>
        </w:rPr>
      </w:pPr>
    </w:p>
    <w:p w:rsidR="00B972E5" w:rsidRPr="00B972E5" w:rsidRDefault="00B972E5" w:rsidP="00B972E5">
      <w:pPr>
        <w:spacing w:after="0" w:line="240" w:lineRule="auto"/>
        <w:jc w:val="center"/>
        <w:rPr>
          <w:rFonts w:ascii="Arial" w:eastAsia="Times New Roman" w:hAnsi="Arial" w:cs="Arial"/>
          <w:color w:val="000000"/>
          <w:sz w:val="27"/>
          <w:szCs w:val="27"/>
          <w:lang w:eastAsia="ru-RU"/>
        </w:rPr>
      </w:pPr>
    </w:p>
    <w:p w:rsidR="00B972E5" w:rsidRPr="00B972E5" w:rsidRDefault="00B972E5" w:rsidP="00B972E5">
      <w:pPr>
        <w:spacing w:after="0" w:line="240" w:lineRule="auto"/>
        <w:jc w:val="center"/>
        <w:rPr>
          <w:rFonts w:ascii="Arial" w:eastAsia="Times New Roman" w:hAnsi="Arial" w:cs="Arial"/>
          <w:color w:val="000000"/>
          <w:sz w:val="27"/>
          <w:szCs w:val="27"/>
          <w:lang w:eastAsia="ru-RU"/>
        </w:rPr>
      </w:pPr>
    </w:p>
    <w:p w:rsidR="00B972E5" w:rsidRPr="00B972E5" w:rsidRDefault="00B972E5" w:rsidP="00B972E5">
      <w:pPr>
        <w:spacing w:after="0" w:line="240" w:lineRule="auto"/>
        <w:jc w:val="center"/>
        <w:rPr>
          <w:rFonts w:ascii="Arial" w:eastAsia="Times New Roman" w:hAnsi="Arial" w:cs="Arial"/>
          <w:color w:val="000000"/>
          <w:sz w:val="27"/>
          <w:szCs w:val="27"/>
          <w:lang w:eastAsia="ru-RU"/>
        </w:rPr>
      </w:pPr>
    </w:p>
    <w:p w:rsidR="00B972E5" w:rsidRPr="00B972E5" w:rsidRDefault="00B972E5" w:rsidP="00B972E5">
      <w:pPr>
        <w:spacing w:after="0" w:line="240" w:lineRule="auto"/>
        <w:jc w:val="center"/>
        <w:rPr>
          <w:rFonts w:ascii="Arial" w:eastAsia="Times New Roman" w:hAnsi="Arial" w:cs="Arial"/>
          <w:color w:val="000000"/>
          <w:sz w:val="27"/>
          <w:szCs w:val="27"/>
          <w:lang w:eastAsia="ru-RU"/>
        </w:rPr>
      </w:pPr>
    </w:p>
    <w:p w:rsidR="00B972E5" w:rsidRPr="00B972E5" w:rsidRDefault="00B972E5" w:rsidP="00B972E5">
      <w:pPr>
        <w:spacing w:after="0" w:line="240" w:lineRule="auto"/>
        <w:jc w:val="center"/>
        <w:rPr>
          <w:rFonts w:ascii="Arial" w:eastAsia="Times New Roman" w:hAnsi="Arial" w:cs="Arial"/>
          <w:color w:val="000000"/>
          <w:sz w:val="27"/>
          <w:szCs w:val="27"/>
          <w:lang w:eastAsia="ru-RU"/>
        </w:rPr>
      </w:pPr>
    </w:p>
    <w:p w:rsidR="00B972E5" w:rsidRPr="00B972E5" w:rsidRDefault="00B972E5" w:rsidP="00B972E5">
      <w:pPr>
        <w:spacing w:after="0" w:line="240" w:lineRule="auto"/>
        <w:jc w:val="center"/>
        <w:rPr>
          <w:rFonts w:ascii="Arial" w:eastAsia="Times New Roman" w:hAnsi="Arial" w:cs="Arial"/>
          <w:color w:val="000000"/>
          <w:sz w:val="27"/>
          <w:szCs w:val="27"/>
          <w:lang w:eastAsia="ru-RU"/>
        </w:rPr>
      </w:pPr>
    </w:p>
    <w:p w:rsidR="00B972E5" w:rsidRPr="00B972E5" w:rsidRDefault="00B972E5" w:rsidP="00B972E5">
      <w:pPr>
        <w:spacing w:after="0" w:line="240" w:lineRule="auto"/>
        <w:rPr>
          <w:rFonts w:ascii="Arial" w:eastAsia="Times New Roman" w:hAnsi="Arial" w:cs="Arial"/>
          <w:color w:val="000000"/>
          <w:sz w:val="27"/>
          <w:szCs w:val="27"/>
          <w:lang w:eastAsia="ru-RU"/>
        </w:rPr>
      </w:pPr>
    </w:p>
    <w:p w:rsidR="00B972E5" w:rsidRPr="00B972E5" w:rsidRDefault="00B972E5" w:rsidP="00B972E5">
      <w:pPr>
        <w:spacing w:after="0" w:line="240" w:lineRule="auto"/>
        <w:rPr>
          <w:rFonts w:ascii="Arial" w:eastAsia="Times New Roman" w:hAnsi="Arial" w:cs="Arial"/>
          <w:color w:val="000000"/>
          <w:sz w:val="27"/>
          <w:szCs w:val="27"/>
          <w:lang w:eastAsia="ru-RU"/>
        </w:rPr>
      </w:pPr>
    </w:p>
    <w:p w:rsidR="00B972E5" w:rsidRPr="00B972E5" w:rsidRDefault="00B972E5" w:rsidP="00B972E5">
      <w:pPr>
        <w:spacing w:after="0" w:line="240" w:lineRule="auto"/>
        <w:rPr>
          <w:rFonts w:ascii="Arial" w:eastAsia="Times New Roman" w:hAnsi="Arial" w:cs="Arial"/>
          <w:color w:val="000000"/>
          <w:sz w:val="27"/>
          <w:szCs w:val="27"/>
          <w:lang w:eastAsia="ru-RU"/>
        </w:rPr>
      </w:pPr>
    </w:p>
    <w:p w:rsidR="00B972E5" w:rsidRPr="00B972E5" w:rsidRDefault="00B972E5" w:rsidP="00B972E5">
      <w:pPr>
        <w:spacing w:after="0" w:line="240" w:lineRule="auto"/>
        <w:rPr>
          <w:rFonts w:ascii="Times New Roman" w:eastAsia="Times New Roman" w:hAnsi="Times New Roman" w:cs="Times New Roman"/>
          <w:b/>
          <w:color w:val="000000"/>
          <w:sz w:val="28"/>
          <w:szCs w:val="28"/>
          <w:lang w:eastAsia="ru-RU"/>
        </w:rPr>
      </w:pPr>
    </w:p>
    <w:p w:rsidR="00B972E5" w:rsidRPr="00B972E5" w:rsidRDefault="00B972E5" w:rsidP="00B972E5">
      <w:pPr>
        <w:spacing w:after="0" w:line="240" w:lineRule="auto"/>
        <w:ind w:right="48"/>
        <w:jc w:val="center"/>
        <w:rPr>
          <w:rFonts w:ascii="Times New Roman" w:eastAsia="Times New Roman" w:hAnsi="Times New Roman" w:cs="Times New Roman"/>
          <w:b/>
          <w:sz w:val="28"/>
          <w:szCs w:val="28"/>
          <w:lang w:eastAsia="ru-RU"/>
        </w:rPr>
      </w:pPr>
      <w:proofErr w:type="gramStart"/>
      <w:r w:rsidRPr="00B972E5">
        <w:rPr>
          <w:rFonts w:ascii="Times New Roman" w:eastAsia="Times New Roman" w:hAnsi="Times New Roman" w:cs="Times New Roman"/>
          <w:b/>
          <w:sz w:val="28"/>
          <w:szCs w:val="28"/>
          <w:lang w:eastAsia="ru-RU"/>
        </w:rPr>
        <w:t>с</w:t>
      </w:r>
      <w:proofErr w:type="gramEnd"/>
      <w:r w:rsidRPr="00B972E5">
        <w:rPr>
          <w:rFonts w:ascii="Times New Roman" w:eastAsia="Times New Roman" w:hAnsi="Times New Roman" w:cs="Times New Roman"/>
          <w:b/>
          <w:sz w:val="28"/>
          <w:szCs w:val="28"/>
          <w:lang w:eastAsia="ru-RU"/>
        </w:rPr>
        <w:t>. Ахмат-Юрт 2026-2029 гг.</w:t>
      </w:r>
    </w:p>
    <w:p w:rsidR="00B972E5" w:rsidRPr="00B972E5" w:rsidRDefault="00B972E5" w:rsidP="00B972E5">
      <w:pPr>
        <w:spacing w:after="0" w:line="240" w:lineRule="auto"/>
        <w:jc w:val="center"/>
        <w:rPr>
          <w:rFonts w:ascii="Arial" w:eastAsia="Times New Roman" w:hAnsi="Arial" w:cs="Arial"/>
          <w:color w:val="000000"/>
          <w:sz w:val="27"/>
          <w:szCs w:val="27"/>
          <w:lang w:eastAsia="ru-RU"/>
        </w:rPr>
      </w:pP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p>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Содержание:</w:t>
      </w:r>
    </w:p>
    <w:p w:rsidR="00B972E5" w:rsidRPr="00B972E5" w:rsidRDefault="00B972E5" w:rsidP="00B972E5">
      <w:pPr>
        <w:numPr>
          <w:ilvl w:val="0"/>
          <w:numId w:val="1"/>
        </w:num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Пояснительная записка.</w:t>
      </w:r>
    </w:p>
    <w:p w:rsidR="00B972E5" w:rsidRPr="00B972E5" w:rsidRDefault="00B972E5" w:rsidP="00B972E5">
      <w:pPr>
        <w:numPr>
          <w:ilvl w:val="0"/>
          <w:numId w:val="1"/>
        </w:num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Общие сведения.</w:t>
      </w:r>
    </w:p>
    <w:p w:rsidR="00B972E5" w:rsidRPr="00B972E5" w:rsidRDefault="00B972E5" w:rsidP="00B972E5">
      <w:pPr>
        <w:numPr>
          <w:ilvl w:val="0"/>
          <w:numId w:val="1"/>
        </w:num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Проведение обследования подъездных путей к ДОУ.</w:t>
      </w:r>
    </w:p>
    <w:p w:rsidR="00B972E5" w:rsidRPr="00B972E5" w:rsidRDefault="00B972E5" w:rsidP="00B972E5">
      <w:pPr>
        <w:numPr>
          <w:ilvl w:val="0"/>
          <w:numId w:val="1"/>
        </w:num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Данные о ДТП с детьми ДОУ.</w:t>
      </w:r>
    </w:p>
    <w:p w:rsidR="00B972E5" w:rsidRPr="00B972E5" w:rsidRDefault="00B972E5" w:rsidP="00B972E5">
      <w:pPr>
        <w:numPr>
          <w:ilvl w:val="0"/>
          <w:numId w:val="1"/>
        </w:num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План – схемы ДОУ</w:t>
      </w:r>
    </w:p>
    <w:p w:rsidR="00B972E5" w:rsidRPr="00B972E5" w:rsidRDefault="00B972E5" w:rsidP="00B972E5">
      <w:pPr>
        <w:spacing w:after="0" w:line="240" w:lineRule="auto"/>
        <w:ind w:left="721"/>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район расположения ДОУ, пути движения транспортных средств и детей (схема № 1)</w:t>
      </w:r>
    </w:p>
    <w:p w:rsidR="00B972E5" w:rsidRPr="00B972E5" w:rsidRDefault="00B972E5" w:rsidP="00B972E5">
      <w:pPr>
        <w:spacing w:after="0" w:line="240" w:lineRule="auto"/>
        <w:ind w:left="721"/>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пути движения транспортных средств к местам разгрузки (погрузки);</w:t>
      </w:r>
    </w:p>
    <w:p w:rsidR="00B972E5" w:rsidRPr="00B972E5" w:rsidRDefault="00B972E5" w:rsidP="00B972E5">
      <w:pPr>
        <w:numPr>
          <w:ilvl w:val="0"/>
          <w:numId w:val="2"/>
        </w:num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Приложения:</w:t>
      </w:r>
    </w:p>
    <w:p w:rsidR="00B972E5" w:rsidRPr="00B972E5" w:rsidRDefault="00B972E5" w:rsidP="00B972E5">
      <w:p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6.1. Мероприятия по профилактике детского дорожного травматизма;</w:t>
      </w:r>
    </w:p>
    <w:p w:rsidR="00B972E5" w:rsidRPr="00B972E5" w:rsidRDefault="00B972E5" w:rsidP="00B972E5">
      <w:p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6.2.Работа с дошкольниками по образовательной области «Безопасность»;</w:t>
      </w:r>
    </w:p>
    <w:p w:rsidR="00B972E5" w:rsidRPr="00B972E5" w:rsidRDefault="00B972E5" w:rsidP="00B972E5">
      <w:p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6.3. Инструкция для воспитателей по предупреждению детского дорожного травматизма;</w:t>
      </w:r>
    </w:p>
    <w:p w:rsidR="00B972E5" w:rsidRPr="00B972E5" w:rsidRDefault="00B972E5" w:rsidP="00B972E5">
      <w:p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6.4. Просвещение родителей по вопросам обучения детей правилам дорожного движения;</w:t>
      </w:r>
    </w:p>
    <w:p w:rsidR="00B972E5" w:rsidRPr="00B972E5" w:rsidRDefault="00B972E5" w:rsidP="00B972E5">
      <w:p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6.5. Перечень оборудования и наглядных пособий (материалов) в ДОУ по изучению правил дорожного движения;</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w:t>
      </w:r>
    </w:p>
    <w:p w:rsidR="00B972E5" w:rsidRPr="00B972E5" w:rsidRDefault="00B972E5" w:rsidP="00B972E5">
      <w:pPr>
        <w:spacing w:after="0" w:line="240" w:lineRule="auto"/>
        <w:ind w:left="360"/>
        <w:jc w:val="center"/>
        <w:rPr>
          <w:rFonts w:ascii="Times New Roman" w:eastAsia="Times New Roman" w:hAnsi="Times New Roman" w:cs="Times New Roman"/>
          <w:sz w:val="28"/>
          <w:szCs w:val="28"/>
          <w:lang w:eastAsia="ru-RU"/>
        </w:rPr>
      </w:pPr>
      <w:r w:rsidRPr="00B972E5">
        <w:rPr>
          <w:rFonts w:ascii="Times New Roman" w:eastAsia="Times New Roman" w:hAnsi="Times New Roman" w:cs="Times New Roman"/>
          <w:b/>
          <w:bCs/>
          <w:sz w:val="28"/>
          <w:szCs w:val="28"/>
          <w:lang w:eastAsia="ru-RU"/>
        </w:rPr>
        <w:t>1. Пояснительная записка</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proofErr w:type="gramStart"/>
      <w:r w:rsidRPr="00B972E5">
        <w:rPr>
          <w:rFonts w:ascii="Times New Roman" w:eastAsia="Times New Roman" w:hAnsi="Times New Roman" w:cs="Times New Roman"/>
          <w:color w:val="000000"/>
          <w:sz w:val="28"/>
          <w:szCs w:val="28"/>
          <w:lang w:eastAsia="ru-RU"/>
        </w:rPr>
        <w:t xml:space="preserve">Паспорт дорожной безопасности Муниципального бюджетного дошкольного образовательного учреждения (далее Паспорт) предназначен для отображения информации о Муниципальном бюджетном дошкольном образовательном учреждении «Детский сад №3 с. Ахмат-Юрт  </w:t>
      </w:r>
      <w:proofErr w:type="spellStart"/>
      <w:r w:rsidRPr="00B972E5">
        <w:rPr>
          <w:rFonts w:ascii="Times New Roman" w:eastAsia="Times New Roman" w:hAnsi="Times New Roman" w:cs="Times New Roman"/>
          <w:color w:val="000000"/>
          <w:sz w:val="28"/>
          <w:szCs w:val="28"/>
          <w:lang w:eastAsia="ru-RU"/>
        </w:rPr>
        <w:t>Курчалоевского</w:t>
      </w:r>
      <w:proofErr w:type="spellEnd"/>
      <w:r w:rsidRPr="00B972E5">
        <w:rPr>
          <w:rFonts w:ascii="Times New Roman" w:eastAsia="Times New Roman" w:hAnsi="Times New Roman" w:cs="Times New Roman"/>
          <w:color w:val="000000"/>
          <w:sz w:val="28"/>
          <w:szCs w:val="28"/>
          <w:lang w:eastAsia="ru-RU"/>
        </w:rPr>
        <w:t xml:space="preserve"> района (далее – ДОУ) с точки зрения обеспечения безопасности детей на этапах их перемещения «Дом – детский сад – Дом», для использования воспитателями и сотрудниками Госавтоинспекции в работе по разъяснению безопасного передвижения и поведения детей на улично-дорожной</w:t>
      </w:r>
      <w:proofErr w:type="gramEnd"/>
      <w:r w:rsidRPr="00B972E5">
        <w:rPr>
          <w:rFonts w:ascii="Times New Roman" w:eastAsia="Times New Roman" w:hAnsi="Times New Roman" w:cs="Times New Roman"/>
          <w:color w:val="000000"/>
          <w:sz w:val="28"/>
          <w:szCs w:val="28"/>
          <w:lang w:eastAsia="ru-RU"/>
        </w:rPr>
        <w:t xml:space="preserve"> сети вблизи ДОУ и на маршруте «ДОУ – дом», для подготовки мероприятий по предупреждению детского дорожного травматизма.</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Паспорт составлен ответственным лицом образовательного учреждения совместно с сотрудниками Госавтоинспекции, которые оказывают помощь в разработке паспорта, а также при внесении необходимых изменений в отдельные разделы Паспорта.</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xml:space="preserve">Жизнь и здоровье человека являются наивысшей ценностью. Государство берёт на себя ответственность за защиту, охрану и обеспечение </w:t>
      </w:r>
      <w:r w:rsidRPr="00B972E5">
        <w:rPr>
          <w:rFonts w:ascii="Times New Roman" w:eastAsia="Times New Roman" w:hAnsi="Times New Roman" w:cs="Times New Roman"/>
          <w:color w:val="000000"/>
          <w:sz w:val="28"/>
          <w:szCs w:val="28"/>
          <w:lang w:eastAsia="ru-RU"/>
        </w:rPr>
        <w:lastRenderedPageBreak/>
        <w:t>жизнедеятельности человека. Одной из составляющих общей безопасности является безопасность на дороге. Особенно тревожно то, что в дорожно – транспортных происшествиях гибнут и получают травмы и дети дошкольного возраста.</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Субъектами, осуществляющими деятельность по профилактике детского дорожного травматизма, являются: подразделения Госавтоинспекции, средства массовой информации, общественные объединения, деятельность которых связана с дорожным движением, а также дошкольные и иные образовательные учреждения.</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В воспитательном процессе ДОУ выделена образовательная область «Безопасность», которая включает в себя задачу по передаче детям знаний, умений, навыков и правилах дорожного движения в качестве пешехода и пассажира транспортного средства. Для достижения поставленной задачи главная роль отводится педагогам и родителям. Многое зависит от того, насколько сами взрослые подготовлены.</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Так, взрослые должны знать:</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правила дорожного движения, относящиеся к движению пешеходов, велосипедистов, перевозке пассажиров;</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основные дорожные знаки, касающихся участников дорожного движения;</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сигналы светофора, регулировщика;</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требования безопасности при перевозке ребенка, групп детей автобусами, при движении колонной.</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Одним из самых надёжных способов формирования у дошкольников безопасного поведения на дорогах является наблюдение дорожных ситуаций непосредственно на целевых прогулках, то есть получение доступной объективной информации от взрослого (как педагога, так и родителя).</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В детском саду педагоги прилагают много усилий для того, чтобы помочь ребёнку овладеть правилами дорожного движения, подготовить его к школьному периоду жизни, а именно: в повседневной жизни самостоятельно пользоваться правилами безопасного передвижения, начиная с территории своего микрорайона.</w:t>
      </w:r>
    </w:p>
    <w:p w:rsidR="00B972E5" w:rsidRPr="00B972E5" w:rsidRDefault="00B972E5" w:rsidP="00B972E5">
      <w:pPr>
        <w:spacing w:after="0" w:line="240" w:lineRule="auto"/>
        <w:ind w:left="360"/>
        <w:jc w:val="center"/>
        <w:rPr>
          <w:rFonts w:ascii="Times New Roman" w:eastAsia="Times New Roman" w:hAnsi="Times New Roman" w:cs="Times New Roman"/>
          <w:b/>
          <w:bCs/>
          <w:sz w:val="28"/>
          <w:szCs w:val="28"/>
          <w:lang w:eastAsia="ru-RU"/>
        </w:rPr>
      </w:pPr>
    </w:p>
    <w:p w:rsidR="00B972E5" w:rsidRPr="00B972E5" w:rsidRDefault="00B972E5" w:rsidP="00B972E5">
      <w:pPr>
        <w:spacing w:after="0" w:line="240" w:lineRule="auto"/>
        <w:rPr>
          <w:rFonts w:ascii="Times New Roman" w:eastAsia="Times New Roman" w:hAnsi="Times New Roman" w:cs="Times New Roman"/>
          <w:sz w:val="28"/>
          <w:szCs w:val="28"/>
          <w:lang w:eastAsia="ru-RU"/>
        </w:rPr>
      </w:pPr>
      <w:r w:rsidRPr="00B972E5">
        <w:rPr>
          <w:rFonts w:ascii="Times New Roman" w:eastAsia="Times New Roman" w:hAnsi="Times New Roman" w:cs="Times New Roman"/>
          <w:b/>
          <w:bCs/>
          <w:sz w:val="28"/>
          <w:szCs w:val="28"/>
          <w:lang w:eastAsia="ru-RU"/>
        </w:rPr>
        <w:t>2. Общие сведения</w:t>
      </w:r>
    </w:p>
    <w:tbl>
      <w:tblPr>
        <w:tblW w:w="9589"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42"/>
        <w:gridCol w:w="6547"/>
      </w:tblGrid>
      <w:tr w:rsidR="00B972E5" w:rsidRPr="00B972E5" w:rsidTr="00B972E5">
        <w:trPr>
          <w:trHeight w:val="246"/>
          <w:tblCellSpacing w:w="0" w:type="dxa"/>
        </w:trPr>
        <w:tc>
          <w:tcPr>
            <w:tcW w:w="3042" w:type="dxa"/>
            <w:vMerge w:val="restart"/>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iCs/>
                <w:color w:val="000000"/>
                <w:sz w:val="28"/>
                <w:szCs w:val="28"/>
                <w:lang w:eastAsia="ru-RU"/>
              </w:rPr>
              <w:t>Наименование ДОУ</w:t>
            </w:r>
          </w:p>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iCs/>
                <w:color w:val="000000"/>
                <w:sz w:val="28"/>
                <w:szCs w:val="28"/>
                <w:lang w:eastAsia="ru-RU"/>
              </w:rPr>
              <w:t xml:space="preserve"> Юридический адрес:</w:t>
            </w:r>
          </w:p>
        </w:tc>
        <w:tc>
          <w:tcPr>
            <w:tcW w:w="654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ind w:left="145"/>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xml:space="preserve">Муниципальное бюджетное дошкольное образовательное учреждение «Детский сад №3        с. Ахмат-Юрт </w:t>
            </w:r>
            <w:proofErr w:type="spellStart"/>
            <w:r w:rsidRPr="00B972E5">
              <w:rPr>
                <w:rFonts w:ascii="Times New Roman" w:eastAsia="Times New Roman" w:hAnsi="Times New Roman" w:cs="Times New Roman"/>
                <w:color w:val="000000"/>
                <w:sz w:val="28"/>
                <w:szCs w:val="28"/>
                <w:lang w:eastAsia="ru-RU"/>
              </w:rPr>
              <w:t>Курчалоевского</w:t>
            </w:r>
            <w:proofErr w:type="spellEnd"/>
            <w:r w:rsidRPr="00B972E5">
              <w:rPr>
                <w:rFonts w:ascii="Times New Roman" w:eastAsia="Times New Roman" w:hAnsi="Times New Roman" w:cs="Times New Roman"/>
                <w:color w:val="000000"/>
                <w:sz w:val="28"/>
                <w:szCs w:val="28"/>
                <w:lang w:eastAsia="ru-RU"/>
              </w:rPr>
              <w:t xml:space="preserve"> </w:t>
            </w:r>
            <w:proofErr w:type="spellStart"/>
            <w:r w:rsidRPr="00B972E5">
              <w:rPr>
                <w:rFonts w:ascii="Times New Roman" w:eastAsia="Times New Roman" w:hAnsi="Times New Roman" w:cs="Times New Roman"/>
                <w:color w:val="000000"/>
                <w:sz w:val="28"/>
                <w:szCs w:val="28"/>
                <w:lang w:eastAsia="ru-RU"/>
              </w:rPr>
              <w:t>раойна</w:t>
            </w:r>
            <w:proofErr w:type="spellEnd"/>
            <w:r w:rsidRPr="00B972E5">
              <w:rPr>
                <w:rFonts w:ascii="Times New Roman" w:eastAsia="Times New Roman" w:hAnsi="Times New Roman" w:cs="Times New Roman"/>
                <w:color w:val="000000"/>
                <w:sz w:val="28"/>
                <w:szCs w:val="28"/>
                <w:lang w:eastAsia="ru-RU"/>
              </w:rPr>
              <w:t>»</w:t>
            </w:r>
          </w:p>
        </w:tc>
      </w:tr>
      <w:tr w:rsidR="00B972E5" w:rsidRPr="00B972E5" w:rsidTr="00B972E5">
        <w:trPr>
          <w:trHeight w:val="246"/>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rPr>
                <w:rFonts w:ascii="Times New Roman" w:eastAsia="Times New Roman" w:hAnsi="Times New Roman" w:cs="Times New Roman"/>
                <w:color w:val="000000"/>
                <w:sz w:val="28"/>
                <w:szCs w:val="28"/>
                <w:lang w:eastAsia="ru-RU"/>
              </w:rPr>
            </w:pPr>
          </w:p>
        </w:tc>
        <w:tc>
          <w:tcPr>
            <w:tcW w:w="654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rPr>
                <w:rFonts w:ascii="Calibri" w:eastAsia="Times New Roman" w:hAnsi="Calibri" w:cs="Times New Roman"/>
                <w:lang w:eastAsia="ru-RU"/>
              </w:rPr>
            </w:pPr>
          </w:p>
        </w:tc>
      </w:tr>
      <w:tr w:rsidR="00B972E5" w:rsidRPr="00B972E5" w:rsidTr="00B972E5">
        <w:trPr>
          <w:trHeight w:val="246"/>
          <w:tblCellSpacing w:w="0" w:type="dxa"/>
        </w:trPr>
        <w:tc>
          <w:tcPr>
            <w:tcW w:w="3042"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iCs/>
                <w:color w:val="000000"/>
                <w:sz w:val="28"/>
                <w:szCs w:val="28"/>
                <w:lang w:eastAsia="ru-RU"/>
              </w:rPr>
              <w:t>Фактический адрес:</w:t>
            </w:r>
          </w:p>
        </w:tc>
        <w:tc>
          <w:tcPr>
            <w:tcW w:w="6547" w:type="dxa"/>
            <w:tcBorders>
              <w:top w:val="outset" w:sz="6" w:space="0" w:color="auto"/>
              <w:left w:val="outset" w:sz="6" w:space="0" w:color="auto"/>
              <w:bottom w:val="outset" w:sz="6" w:space="0" w:color="auto"/>
              <w:right w:val="outset" w:sz="6" w:space="0" w:color="auto"/>
            </w:tcBorders>
            <w:vAlign w:val="center"/>
          </w:tcPr>
          <w:p w:rsidR="00B972E5" w:rsidRPr="00B972E5" w:rsidRDefault="00B972E5" w:rsidP="00B972E5">
            <w:pPr>
              <w:spacing w:after="0" w:line="240" w:lineRule="auto"/>
              <w:ind w:left="145"/>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xml:space="preserve">366318ЧР, </w:t>
            </w:r>
            <w:proofErr w:type="gramStart"/>
            <w:r w:rsidRPr="00B972E5">
              <w:rPr>
                <w:rFonts w:ascii="Times New Roman" w:eastAsia="Times New Roman" w:hAnsi="Times New Roman" w:cs="Times New Roman"/>
                <w:color w:val="000000"/>
                <w:sz w:val="28"/>
                <w:szCs w:val="28"/>
                <w:lang w:eastAsia="ru-RU"/>
              </w:rPr>
              <w:t>с</w:t>
            </w:r>
            <w:proofErr w:type="gramEnd"/>
            <w:r w:rsidRPr="00B972E5">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proofErr w:type="gramStart"/>
            <w:r w:rsidRPr="00B972E5">
              <w:rPr>
                <w:rFonts w:ascii="Times New Roman" w:eastAsia="Times New Roman" w:hAnsi="Times New Roman" w:cs="Times New Roman"/>
                <w:color w:val="000000"/>
                <w:sz w:val="28"/>
                <w:szCs w:val="28"/>
                <w:lang w:eastAsia="ru-RU"/>
              </w:rPr>
              <w:t>Ахмат-Юрт</w:t>
            </w:r>
            <w:proofErr w:type="gramEnd"/>
            <w:r w:rsidRPr="00B972E5">
              <w:rPr>
                <w:rFonts w:ascii="Times New Roman" w:eastAsia="Times New Roman" w:hAnsi="Times New Roman" w:cs="Times New Roman"/>
                <w:color w:val="000000"/>
                <w:sz w:val="28"/>
                <w:szCs w:val="28"/>
                <w:lang w:eastAsia="ru-RU"/>
              </w:rPr>
              <w:t xml:space="preserve">  </w:t>
            </w:r>
            <w:proofErr w:type="spellStart"/>
            <w:r w:rsidRPr="00B972E5">
              <w:rPr>
                <w:rFonts w:ascii="Times New Roman" w:eastAsia="Times New Roman" w:hAnsi="Times New Roman" w:cs="Times New Roman"/>
                <w:color w:val="000000"/>
                <w:sz w:val="28"/>
                <w:szCs w:val="28"/>
                <w:lang w:eastAsia="ru-RU"/>
              </w:rPr>
              <w:t>Курчалоевский</w:t>
            </w:r>
            <w:proofErr w:type="spellEnd"/>
            <w:r w:rsidRPr="00B972E5">
              <w:rPr>
                <w:rFonts w:ascii="Times New Roman" w:eastAsia="Times New Roman" w:hAnsi="Times New Roman" w:cs="Times New Roman"/>
                <w:color w:val="000000"/>
                <w:sz w:val="28"/>
                <w:szCs w:val="28"/>
                <w:lang w:eastAsia="ru-RU"/>
              </w:rPr>
              <w:t xml:space="preserve">  район,</w:t>
            </w:r>
          </w:p>
          <w:p w:rsidR="00B972E5" w:rsidRPr="00B972E5" w:rsidRDefault="00B972E5" w:rsidP="00B972E5">
            <w:pPr>
              <w:spacing w:after="0" w:line="240" w:lineRule="auto"/>
              <w:ind w:left="145"/>
              <w:jc w:val="center"/>
              <w:rPr>
                <w:rFonts w:ascii="Times New Roman" w:eastAsia="Times New Roman" w:hAnsi="Times New Roman" w:cs="Times New Roman"/>
                <w:color w:val="000000"/>
                <w:sz w:val="28"/>
                <w:szCs w:val="28"/>
                <w:lang w:eastAsia="ru-RU"/>
              </w:rPr>
            </w:pPr>
            <w:proofErr w:type="spellStart"/>
            <w:r w:rsidRPr="00B972E5">
              <w:rPr>
                <w:rFonts w:ascii="Times New Roman" w:eastAsia="Times New Roman" w:hAnsi="Times New Roman" w:cs="Times New Roman"/>
                <w:color w:val="000000"/>
                <w:sz w:val="28"/>
                <w:szCs w:val="28"/>
                <w:lang w:eastAsia="ru-RU"/>
              </w:rPr>
              <w:t>ул.Ю.М.Вайханова</w:t>
            </w:r>
            <w:proofErr w:type="spellEnd"/>
            <w:r w:rsidRPr="00B972E5">
              <w:rPr>
                <w:rFonts w:ascii="Times New Roman" w:eastAsia="Times New Roman" w:hAnsi="Times New Roman" w:cs="Times New Roman"/>
                <w:color w:val="000000"/>
                <w:sz w:val="28"/>
                <w:szCs w:val="28"/>
                <w:lang w:eastAsia="ru-RU"/>
              </w:rPr>
              <w:t xml:space="preserve"> 37-А</w:t>
            </w:r>
          </w:p>
          <w:p w:rsidR="00B972E5" w:rsidRPr="00B972E5" w:rsidRDefault="00B972E5" w:rsidP="00B972E5">
            <w:pPr>
              <w:spacing w:after="0" w:line="240" w:lineRule="auto"/>
              <w:ind w:left="145"/>
              <w:jc w:val="center"/>
              <w:rPr>
                <w:rFonts w:ascii="Times New Roman" w:eastAsia="Times New Roman" w:hAnsi="Times New Roman" w:cs="Times New Roman"/>
                <w:color w:val="000000"/>
                <w:sz w:val="28"/>
                <w:szCs w:val="28"/>
                <w:lang w:eastAsia="ru-RU"/>
              </w:rPr>
            </w:pPr>
          </w:p>
        </w:tc>
      </w:tr>
      <w:tr w:rsidR="00B972E5" w:rsidRPr="00B972E5" w:rsidTr="00B972E5">
        <w:trPr>
          <w:trHeight w:val="246"/>
          <w:tblCellSpacing w:w="0" w:type="dxa"/>
        </w:trPr>
        <w:tc>
          <w:tcPr>
            <w:tcW w:w="3042"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iCs/>
                <w:color w:val="000000"/>
                <w:sz w:val="28"/>
                <w:szCs w:val="28"/>
                <w:lang w:eastAsia="ru-RU"/>
              </w:rPr>
              <w:t>Руководители:</w:t>
            </w:r>
          </w:p>
        </w:tc>
        <w:tc>
          <w:tcPr>
            <w:tcW w:w="654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ind w:left="145"/>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xml:space="preserve">заведующий М.С. </w:t>
            </w:r>
            <w:proofErr w:type="spellStart"/>
            <w:r w:rsidRPr="00B972E5">
              <w:rPr>
                <w:rFonts w:ascii="Times New Roman" w:eastAsia="Times New Roman" w:hAnsi="Times New Roman" w:cs="Times New Roman"/>
                <w:color w:val="000000"/>
                <w:sz w:val="28"/>
                <w:szCs w:val="28"/>
                <w:lang w:eastAsia="ru-RU"/>
              </w:rPr>
              <w:t>Вахаева</w:t>
            </w:r>
            <w:proofErr w:type="spellEnd"/>
            <w:r w:rsidRPr="00B972E5">
              <w:rPr>
                <w:rFonts w:ascii="Times New Roman" w:eastAsia="Times New Roman" w:hAnsi="Times New Roman" w:cs="Times New Roman"/>
                <w:color w:val="000000"/>
                <w:sz w:val="28"/>
                <w:szCs w:val="28"/>
                <w:lang w:eastAsia="ru-RU"/>
              </w:rPr>
              <w:t>.</w:t>
            </w:r>
          </w:p>
          <w:p w:rsidR="00B972E5" w:rsidRPr="00B972E5" w:rsidRDefault="00B972E5" w:rsidP="00B972E5">
            <w:pPr>
              <w:spacing w:after="0" w:line="240" w:lineRule="auto"/>
              <w:ind w:left="145"/>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xml:space="preserve">ст. Воспитатель А.Х. </w:t>
            </w:r>
            <w:proofErr w:type="spellStart"/>
            <w:r w:rsidRPr="00B972E5">
              <w:rPr>
                <w:rFonts w:ascii="Times New Roman" w:eastAsia="Times New Roman" w:hAnsi="Times New Roman" w:cs="Times New Roman"/>
                <w:color w:val="000000"/>
                <w:sz w:val="28"/>
                <w:szCs w:val="28"/>
                <w:lang w:eastAsia="ru-RU"/>
              </w:rPr>
              <w:t>Эсуева</w:t>
            </w:r>
            <w:proofErr w:type="spellEnd"/>
          </w:p>
        </w:tc>
      </w:tr>
      <w:tr w:rsidR="00B972E5" w:rsidRPr="00B972E5" w:rsidTr="00B972E5">
        <w:trPr>
          <w:trHeight w:val="246"/>
          <w:tblCellSpacing w:w="0" w:type="dxa"/>
        </w:trPr>
        <w:tc>
          <w:tcPr>
            <w:tcW w:w="3042"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iCs/>
                <w:color w:val="000000"/>
                <w:sz w:val="28"/>
                <w:szCs w:val="28"/>
                <w:lang w:eastAsia="ru-RU"/>
              </w:rPr>
              <w:t>Телефон:</w:t>
            </w:r>
          </w:p>
        </w:tc>
        <w:tc>
          <w:tcPr>
            <w:tcW w:w="654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ind w:left="145"/>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8(928)479-21-44</w:t>
            </w:r>
          </w:p>
        </w:tc>
      </w:tr>
      <w:tr w:rsidR="00B972E5" w:rsidRPr="00B972E5" w:rsidTr="00B972E5">
        <w:trPr>
          <w:trHeight w:val="246"/>
          <w:tblCellSpacing w:w="0" w:type="dxa"/>
        </w:trPr>
        <w:tc>
          <w:tcPr>
            <w:tcW w:w="3042"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iCs/>
                <w:color w:val="000000"/>
                <w:sz w:val="28"/>
                <w:szCs w:val="28"/>
                <w:lang w:eastAsia="ru-RU"/>
              </w:rPr>
              <w:t xml:space="preserve">Уполномоченное лицо ответственное за </w:t>
            </w:r>
            <w:r w:rsidRPr="00B972E5">
              <w:rPr>
                <w:rFonts w:ascii="Times New Roman" w:eastAsia="Times New Roman" w:hAnsi="Times New Roman" w:cs="Times New Roman"/>
                <w:iCs/>
                <w:color w:val="000000"/>
                <w:sz w:val="28"/>
                <w:szCs w:val="28"/>
                <w:lang w:eastAsia="ru-RU"/>
              </w:rPr>
              <w:lastRenderedPageBreak/>
              <w:t>мероприятия по профилактике детского дорожного травматизма:</w:t>
            </w:r>
          </w:p>
        </w:tc>
        <w:tc>
          <w:tcPr>
            <w:tcW w:w="654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ind w:left="145"/>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lastRenderedPageBreak/>
              <w:t>Ст. Воспитатель</w:t>
            </w:r>
          </w:p>
        </w:tc>
      </w:tr>
      <w:tr w:rsidR="00B972E5" w:rsidRPr="00B972E5" w:rsidTr="00B972E5">
        <w:trPr>
          <w:trHeight w:val="246"/>
          <w:tblCellSpacing w:w="0" w:type="dxa"/>
        </w:trPr>
        <w:tc>
          <w:tcPr>
            <w:tcW w:w="3042"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ind w:left="33"/>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iCs/>
                <w:color w:val="000000"/>
                <w:sz w:val="28"/>
                <w:szCs w:val="28"/>
                <w:lang w:eastAsia="ru-RU"/>
              </w:rPr>
              <w:lastRenderedPageBreak/>
              <w:t>Количество воспитателей:</w:t>
            </w:r>
          </w:p>
        </w:tc>
        <w:tc>
          <w:tcPr>
            <w:tcW w:w="654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14воспитателя</w:t>
            </w:r>
          </w:p>
        </w:tc>
      </w:tr>
      <w:tr w:rsidR="00B972E5" w:rsidRPr="00B972E5" w:rsidTr="00B972E5">
        <w:trPr>
          <w:trHeight w:val="246"/>
          <w:tblCellSpacing w:w="0" w:type="dxa"/>
        </w:trPr>
        <w:tc>
          <w:tcPr>
            <w:tcW w:w="3042"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ind w:left="33"/>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iCs/>
                <w:color w:val="000000"/>
                <w:sz w:val="28"/>
                <w:szCs w:val="28"/>
                <w:lang w:eastAsia="ru-RU"/>
              </w:rPr>
              <w:t>Наличие уголка по Безопасности дорожного движения:</w:t>
            </w:r>
          </w:p>
        </w:tc>
        <w:tc>
          <w:tcPr>
            <w:tcW w:w="654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имеется</w:t>
            </w:r>
          </w:p>
        </w:tc>
      </w:tr>
      <w:tr w:rsidR="00B972E5" w:rsidRPr="00B972E5" w:rsidTr="00B972E5">
        <w:trPr>
          <w:trHeight w:val="1179"/>
          <w:tblCellSpacing w:w="0" w:type="dxa"/>
        </w:trPr>
        <w:tc>
          <w:tcPr>
            <w:tcW w:w="3042"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iCs/>
                <w:color w:val="000000"/>
                <w:sz w:val="28"/>
                <w:szCs w:val="28"/>
                <w:lang w:eastAsia="ru-RU"/>
              </w:rPr>
              <w:t>Наличие на участке детского сада дорожной разметки</w:t>
            </w:r>
          </w:p>
        </w:tc>
        <w:tc>
          <w:tcPr>
            <w:tcW w:w="654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имеется</w:t>
            </w:r>
          </w:p>
        </w:tc>
      </w:tr>
      <w:tr w:rsidR="00B972E5" w:rsidRPr="00B972E5" w:rsidTr="00B972E5">
        <w:trPr>
          <w:trHeight w:val="3536"/>
          <w:tblCellSpacing w:w="0" w:type="dxa"/>
        </w:trPr>
        <w:tc>
          <w:tcPr>
            <w:tcW w:w="3042"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iCs/>
                <w:color w:val="000000"/>
                <w:sz w:val="28"/>
                <w:szCs w:val="28"/>
                <w:lang w:eastAsia="ru-RU"/>
              </w:rPr>
              <w:t>Наличие в образовательной программе ДОУ раздела «Безопасность дорожного движения:</w:t>
            </w:r>
          </w:p>
        </w:tc>
        <w:tc>
          <w:tcPr>
            <w:tcW w:w="654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xml:space="preserve">В общеобразовательной программе ДОУ имеется раздел «Безопасность». В годовом плане и планах </w:t>
            </w:r>
            <w:proofErr w:type="spellStart"/>
            <w:r w:rsidRPr="00B972E5">
              <w:rPr>
                <w:rFonts w:ascii="Times New Roman" w:eastAsia="Times New Roman" w:hAnsi="Times New Roman" w:cs="Times New Roman"/>
                <w:color w:val="000000"/>
                <w:sz w:val="28"/>
                <w:szCs w:val="28"/>
                <w:lang w:eastAsia="ru-RU"/>
              </w:rPr>
              <w:t>воспитательно</w:t>
            </w:r>
            <w:proofErr w:type="spellEnd"/>
            <w:r w:rsidRPr="00B972E5">
              <w:rPr>
                <w:rFonts w:ascii="Times New Roman" w:eastAsia="Times New Roman" w:hAnsi="Times New Roman" w:cs="Times New Roman"/>
                <w:color w:val="000000"/>
                <w:sz w:val="28"/>
                <w:szCs w:val="28"/>
                <w:lang w:eastAsia="ru-RU"/>
              </w:rPr>
              <w:t>-образовательной работы педагогов имеются мероприятия по взаимодействию с семьёй, общественностью по обучению детей БДД: занятия, дидактические игры, игры – драматизации, сюжетно-ролевые игры, чтение художественной литературы, наблюдения на прогулках, конкурсы, консультации, досуги, сотрудничество с родителями.</w:t>
            </w:r>
          </w:p>
        </w:tc>
      </w:tr>
      <w:tr w:rsidR="00B972E5" w:rsidRPr="00B972E5" w:rsidTr="00B972E5">
        <w:trPr>
          <w:trHeight w:val="1179"/>
          <w:tblCellSpacing w:w="0" w:type="dxa"/>
        </w:trPr>
        <w:tc>
          <w:tcPr>
            <w:tcW w:w="3042"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iCs/>
                <w:color w:val="000000"/>
                <w:sz w:val="28"/>
                <w:szCs w:val="28"/>
                <w:lang w:eastAsia="ru-RU"/>
              </w:rPr>
              <w:t>Реализация программ в режиме дня:</w:t>
            </w:r>
          </w:p>
        </w:tc>
        <w:tc>
          <w:tcPr>
            <w:tcW w:w="654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Непосредственно образовательная деятельность, режимные моменты, утренние и вечерние часы.</w:t>
            </w:r>
          </w:p>
        </w:tc>
      </w:tr>
      <w:tr w:rsidR="00B972E5" w:rsidRPr="00B972E5" w:rsidTr="00B972E5">
        <w:trPr>
          <w:trHeight w:val="2679"/>
          <w:tblCellSpacing w:w="0" w:type="dxa"/>
        </w:trPr>
        <w:tc>
          <w:tcPr>
            <w:tcW w:w="3042"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iCs/>
                <w:color w:val="000000"/>
                <w:sz w:val="28"/>
                <w:szCs w:val="28"/>
                <w:lang w:eastAsia="ru-RU"/>
              </w:rPr>
              <w:t>В каких образовательных группах проводятся организованная образовательная деятельность по БДД:</w:t>
            </w:r>
          </w:p>
        </w:tc>
        <w:tc>
          <w:tcPr>
            <w:tcW w:w="654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В 7 группах (группы дошкольного возраста).</w:t>
            </w:r>
          </w:p>
        </w:tc>
      </w:tr>
      <w:tr w:rsidR="00B972E5" w:rsidRPr="00B972E5" w:rsidTr="00B972E5">
        <w:trPr>
          <w:trHeight w:val="1769"/>
          <w:tblCellSpacing w:w="0" w:type="dxa"/>
        </w:trPr>
        <w:tc>
          <w:tcPr>
            <w:tcW w:w="3042"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iCs/>
                <w:color w:val="000000"/>
                <w:sz w:val="28"/>
                <w:szCs w:val="28"/>
                <w:lang w:eastAsia="ru-RU"/>
              </w:rPr>
              <w:t>Формы работы с детьми:</w:t>
            </w:r>
          </w:p>
        </w:tc>
        <w:tc>
          <w:tcPr>
            <w:tcW w:w="654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proofErr w:type="gramStart"/>
            <w:r w:rsidRPr="00B972E5">
              <w:rPr>
                <w:rFonts w:ascii="Times New Roman" w:eastAsia="Times New Roman" w:hAnsi="Times New Roman" w:cs="Times New Roman"/>
                <w:color w:val="000000"/>
                <w:sz w:val="28"/>
                <w:szCs w:val="28"/>
                <w:lang w:eastAsia="ru-RU"/>
              </w:rPr>
              <w:t>Занятия, беседы, целевые прогулки, игры, праздники, досуги, развлечения, встречи с работниками ГИБДД, конкурсы, акции, просмотр, театрализованные представления.</w:t>
            </w:r>
            <w:proofErr w:type="gramEnd"/>
          </w:p>
        </w:tc>
      </w:tr>
      <w:tr w:rsidR="00B972E5" w:rsidRPr="00B972E5" w:rsidTr="00B972E5">
        <w:trPr>
          <w:trHeight w:val="1179"/>
          <w:tblCellSpacing w:w="0" w:type="dxa"/>
        </w:trPr>
        <w:tc>
          <w:tcPr>
            <w:tcW w:w="3042"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iCs/>
                <w:color w:val="000000"/>
                <w:sz w:val="28"/>
                <w:szCs w:val="28"/>
                <w:lang w:eastAsia="ru-RU"/>
              </w:rPr>
              <w:t>Формы работы по взаимодействию с семьей:</w:t>
            </w:r>
          </w:p>
        </w:tc>
        <w:tc>
          <w:tcPr>
            <w:tcW w:w="654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Беседы, консультации, информационные стенды, досуги, конкурсы.</w:t>
            </w:r>
          </w:p>
        </w:tc>
      </w:tr>
      <w:tr w:rsidR="00B972E5" w:rsidRPr="00B972E5" w:rsidTr="00B972E5">
        <w:trPr>
          <w:trHeight w:val="590"/>
          <w:tblCellSpacing w:w="0" w:type="dxa"/>
        </w:trPr>
        <w:tc>
          <w:tcPr>
            <w:tcW w:w="3042"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iCs/>
                <w:color w:val="000000"/>
                <w:sz w:val="28"/>
                <w:szCs w:val="28"/>
                <w:lang w:eastAsia="ru-RU"/>
              </w:rPr>
              <w:lastRenderedPageBreak/>
              <w:t>Наличие методической литературы и наглядных пособий:</w:t>
            </w:r>
          </w:p>
        </w:tc>
        <w:tc>
          <w:tcPr>
            <w:tcW w:w="654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имеется</w:t>
            </w:r>
          </w:p>
        </w:tc>
      </w:tr>
      <w:tr w:rsidR="00B972E5" w:rsidRPr="00B972E5" w:rsidTr="00B972E5">
        <w:trPr>
          <w:trHeight w:val="590"/>
          <w:tblCellSpacing w:w="0" w:type="dxa"/>
        </w:trPr>
        <w:tc>
          <w:tcPr>
            <w:tcW w:w="3042"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iCs/>
                <w:color w:val="000000"/>
                <w:sz w:val="28"/>
                <w:szCs w:val="28"/>
                <w:lang w:eastAsia="ru-RU"/>
              </w:rPr>
              <w:t>Время работы ДОУ:</w:t>
            </w:r>
          </w:p>
        </w:tc>
        <w:tc>
          <w:tcPr>
            <w:tcW w:w="654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07.00 – 19.00</w:t>
            </w:r>
          </w:p>
        </w:tc>
      </w:tr>
      <w:tr w:rsidR="00B972E5" w:rsidRPr="00B972E5" w:rsidTr="00B972E5">
        <w:trPr>
          <w:trHeight w:val="2306"/>
          <w:tblCellSpacing w:w="0" w:type="dxa"/>
        </w:trPr>
        <w:tc>
          <w:tcPr>
            <w:tcW w:w="3042"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iCs/>
                <w:color w:val="000000"/>
                <w:sz w:val="28"/>
                <w:szCs w:val="28"/>
                <w:lang w:eastAsia="ru-RU"/>
              </w:rPr>
              <w:t>Телефоны оперативных служб:</w:t>
            </w:r>
          </w:p>
        </w:tc>
        <w:tc>
          <w:tcPr>
            <w:tcW w:w="654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Полиция: – 8(999)-400-40-55</w:t>
            </w:r>
          </w:p>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Пожарная часть - 011, 8(871) 522-23-78</w:t>
            </w:r>
          </w:p>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Скорая помощь-03</w:t>
            </w:r>
          </w:p>
        </w:tc>
      </w:tr>
    </w:tbl>
    <w:p w:rsidR="00B972E5" w:rsidRPr="00B972E5" w:rsidRDefault="00B972E5" w:rsidP="00B972E5">
      <w:p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w:t>
      </w:r>
    </w:p>
    <w:p w:rsidR="00B972E5" w:rsidRPr="00B972E5" w:rsidRDefault="00B972E5" w:rsidP="00B972E5">
      <w:pPr>
        <w:spacing w:after="0" w:line="240" w:lineRule="auto"/>
        <w:rPr>
          <w:rFonts w:ascii="Times New Roman" w:eastAsia="Times New Roman" w:hAnsi="Times New Roman" w:cs="Times New Roman"/>
          <w:sz w:val="28"/>
          <w:szCs w:val="28"/>
          <w:lang w:eastAsia="ru-RU"/>
        </w:rPr>
      </w:pPr>
    </w:p>
    <w:p w:rsidR="00B972E5" w:rsidRPr="00B972E5" w:rsidRDefault="00B972E5" w:rsidP="00B972E5">
      <w:pPr>
        <w:spacing w:after="0" w:line="240" w:lineRule="auto"/>
        <w:jc w:val="center"/>
        <w:rPr>
          <w:rFonts w:ascii="Times New Roman" w:eastAsia="Times New Roman" w:hAnsi="Times New Roman" w:cs="Times New Roman"/>
          <w:sz w:val="28"/>
          <w:szCs w:val="28"/>
          <w:lang w:eastAsia="ru-RU"/>
        </w:rPr>
      </w:pPr>
      <w:r w:rsidRPr="00B972E5">
        <w:rPr>
          <w:rFonts w:ascii="Times New Roman" w:eastAsia="Times New Roman" w:hAnsi="Times New Roman" w:cs="Times New Roman"/>
          <w:b/>
          <w:bCs/>
          <w:sz w:val="28"/>
          <w:szCs w:val="28"/>
          <w:lang w:eastAsia="ru-RU"/>
        </w:rPr>
        <w:t>3. Проведение обследования подъездных путей к ГБДОУ</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Обследование подъездных путей к ДОУ проводится еженедельно заместителем заведующей детским садом по административно- хозяйственной работе. Уборка дороги от снега, мусора проводится ежедневно. Подъездные пути к ДОУ находятся в удовлетворительном состоянии.</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p>
    <w:p w:rsidR="00B972E5" w:rsidRPr="00B972E5" w:rsidRDefault="00B972E5" w:rsidP="00B972E5">
      <w:pPr>
        <w:spacing w:after="0" w:line="240" w:lineRule="auto"/>
        <w:jc w:val="center"/>
        <w:rPr>
          <w:rFonts w:ascii="Times New Roman" w:eastAsia="Times New Roman" w:hAnsi="Times New Roman" w:cs="Times New Roman"/>
          <w:sz w:val="28"/>
          <w:szCs w:val="28"/>
          <w:lang w:eastAsia="ru-RU"/>
        </w:rPr>
      </w:pPr>
      <w:r w:rsidRPr="00B972E5">
        <w:rPr>
          <w:rFonts w:ascii="Times New Roman" w:eastAsia="Times New Roman" w:hAnsi="Times New Roman" w:cs="Times New Roman"/>
          <w:b/>
          <w:bCs/>
          <w:sz w:val="28"/>
          <w:szCs w:val="28"/>
          <w:lang w:eastAsia="ru-RU"/>
        </w:rPr>
        <w:t>4. Данные о ДТП с детьми</w:t>
      </w:r>
    </w:p>
    <w:p w:rsidR="00B972E5" w:rsidRPr="00B972E5" w:rsidRDefault="00B972E5" w:rsidP="00B972E5">
      <w:p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Дорожно - транспортных происшествий с детьми ДОУ нет.</w:t>
      </w:r>
    </w:p>
    <w:p w:rsidR="00B972E5" w:rsidRPr="00B972E5" w:rsidRDefault="00B972E5" w:rsidP="00B972E5">
      <w:pPr>
        <w:spacing w:after="0" w:line="240" w:lineRule="auto"/>
        <w:rPr>
          <w:rFonts w:ascii="Times New Roman" w:eastAsia="Times New Roman" w:hAnsi="Times New Roman" w:cs="Times New Roman"/>
          <w:color w:val="000000"/>
          <w:sz w:val="28"/>
          <w:szCs w:val="28"/>
          <w:lang w:eastAsia="ru-RU"/>
        </w:rPr>
      </w:pPr>
    </w:p>
    <w:p w:rsidR="00B972E5" w:rsidRPr="00B972E5" w:rsidRDefault="00B972E5" w:rsidP="00B972E5">
      <w:pPr>
        <w:spacing w:after="0" w:line="240" w:lineRule="auto"/>
        <w:jc w:val="center"/>
        <w:rPr>
          <w:rFonts w:ascii="Times New Roman" w:eastAsia="Times New Roman" w:hAnsi="Times New Roman" w:cs="Times New Roman"/>
          <w:sz w:val="28"/>
          <w:szCs w:val="28"/>
          <w:lang w:eastAsia="ru-RU"/>
        </w:rPr>
      </w:pPr>
      <w:r w:rsidRPr="00B972E5">
        <w:rPr>
          <w:rFonts w:ascii="Times New Roman" w:eastAsia="Times New Roman" w:hAnsi="Times New Roman" w:cs="Times New Roman"/>
          <w:b/>
          <w:bCs/>
          <w:sz w:val="28"/>
          <w:szCs w:val="28"/>
          <w:lang w:eastAsia="ru-RU"/>
        </w:rPr>
        <w:t>5. План - схемы ДОУ</w:t>
      </w:r>
    </w:p>
    <w:p w:rsidR="00B972E5" w:rsidRPr="00B972E5" w:rsidRDefault="00B972E5" w:rsidP="00B972E5">
      <w:pPr>
        <w:numPr>
          <w:ilvl w:val="0"/>
          <w:numId w:val="3"/>
        </w:num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Район расположения ДОУ, пути движения транспортных средств и воспитанников (Схема № 1).</w:t>
      </w:r>
    </w:p>
    <w:p w:rsidR="00B972E5" w:rsidRPr="00B972E5" w:rsidRDefault="00B972E5" w:rsidP="00B972E5">
      <w:pPr>
        <w:numPr>
          <w:ilvl w:val="0"/>
          <w:numId w:val="3"/>
        </w:num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xml:space="preserve"> пути движения транспортных средств к местам разгрузки (погрузки) (Схема № 2).</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p>
    <w:p w:rsidR="00B972E5" w:rsidRPr="00B972E5" w:rsidRDefault="00B972E5" w:rsidP="00B972E5">
      <w:pPr>
        <w:spacing w:after="0" w:line="240" w:lineRule="auto"/>
        <w:jc w:val="center"/>
        <w:rPr>
          <w:rFonts w:ascii="Times New Roman" w:eastAsia="Times New Roman" w:hAnsi="Times New Roman" w:cs="Times New Roman"/>
          <w:sz w:val="28"/>
          <w:szCs w:val="28"/>
          <w:lang w:eastAsia="ru-RU"/>
        </w:rPr>
      </w:pPr>
      <w:r w:rsidRPr="00B972E5">
        <w:rPr>
          <w:rFonts w:ascii="Times New Roman" w:eastAsia="Times New Roman" w:hAnsi="Times New Roman" w:cs="Times New Roman"/>
          <w:b/>
          <w:bCs/>
          <w:sz w:val="28"/>
          <w:szCs w:val="28"/>
          <w:lang w:eastAsia="ru-RU"/>
        </w:rPr>
        <w:t>6.Приложения</w:t>
      </w:r>
    </w:p>
    <w:p w:rsidR="00B972E5" w:rsidRPr="00B972E5" w:rsidRDefault="00B972E5" w:rsidP="00B972E5">
      <w:pPr>
        <w:spacing w:after="0" w:line="240" w:lineRule="auto"/>
        <w:rPr>
          <w:rFonts w:ascii="Times New Roman" w:eastAsia="Times New Roman" w:hAnsi="Times New Roman" w:cs="Times New Roman"/>
          <w:sz w:val="28"/>
          <w:szCs w:val="28"/>
          <w:lang w:eastAsia="ru-RU"/>
        </w:rPr>
      </w:pPr>
      <w:r w:rsidRPr="00B972E5">
        <w:rPr>
          <w:rFonts w:ascii="Times New Roman" w:eastAsia="Times New Roman" w:hAnsi="Times New Roman" w:cs="Times New Roman"/>
          <w:b/>
          <w:bCs/>
          <w:sz w:val="28"/>
          <w:szCs w:val="28"/>
          <w:lang w:eastAsia="ru-RU"/>
        </w:rPr>
        <w:t>6.1.Мероприятия по профилактике детского дорожного травматизма:</w:t>
      </w:r>
    </w:p>
    <w:p w:rsidR="00B972E5" w:rsidRPr="00B972E5" w:rsidRDefault="00B972E5" w:rsidP="00B972E5">
      <w:pPr>
        <w:numPr>
          <w:ilvl w:val="0"/>
          <w:numId w:val="4"/>
        </w:num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активизация работы по предупреждению несчастных случаев с детьми на улице, по разъяснению среди дошкольников Правил поведения в общественных местах и предупреждению нарушений Правил дорожного движения;</w:t>
      </w:r>
    </w:p>
    <w:p w:rsidR="00B972E5" w:rsidRPr="00B972E5" w:rsidRDefault="00B972E5" w:rsidP="00B972E5">
      <w:pPr>
        <w:numPr>
          <w:ilvl w:val="0"/>
          <w:numId w:val="4"/>
        </w:num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создание и оборудование уголков по безопасности движения, изготовление стендов, макетов улиц. Перекрёстков, светофоров, разработка методических, дидактических материалов и пособий для занятий с дошкольниками;</w:t>
      </w:r>
    </w:p>
    <w:p w:rsidR="00B972E5" w:rsidRPr="00B972E5" w:rsidRDefault="00B972E5" w:rsidP="00B972E5">
      <w:pPr>
        <w:numPr>
          <w:ilvl w:val="0"/>
          <w:numId w:val="4"/>
        </w:num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создание/приобретение специальных атрибутов для занятий в группе для практических занятий по Правилам дорожного движения;</w:t>
      </w:r>
    </w:p>
    <w:p w:rsidR="00B972E5" w:rsidRPr="00B972E5" w:rsidRDefault="00B972E5" w:rsidP="00B972E5">
      <w:pPr>
        <w:numPr>
          <w:ilvl w:val="0"/>
          <w:numId w:val="4"/>
        </w:num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xml:space="preserve">работа с родителями по разъяснению Правил дорожного движения, проведение разных форм: собрания, конференции, совместные игровые </w:t>
      </w:r>
      <w:r w:rsidRPr="00B972E5">
        <w:rPr>
          <w:rFonts w:ascii="Times New Roman" w:eastAsia="Times New Roman" w:hAnsi="Times New Roman" w:cs="Times New Roman"/>
          <w:color w:val="000000"/>
          <w:sz w:val="28"/>
          <w:szCs w:val="28"/>
          <w:lang w:eastAsia="ru-RU"/>
        </w:rPr>
        <w:lastRenderedPageBreak/>
        <w:t>программы, выставки – конкурсы творческих работ (рисунки, поделки);</w:t>
      </w:r>
    </w:p>
    <w:p w:rsidR="00B972E5" w:rsidRPr="00B972E5" w:rsidRDefault="00B972E5" w:rsidP="00B972E5">
      <w:pPr>
        <w:numPr>
          <w:ilvl w:val="0"/>
          <w:numId w:val="4"/>
        </w:num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пропаганда Правил дорожного движения через видео-презентации, участие в творческих конкурсах (рисунки, плакаты, совместные работы детей и родителей, конспекты тематических уроков и занятий; методических разработок по проведению игровых программ, викторин, игр и др.).</w:t>
      </w:r>
    </w:p>
    <w:p w:rsidR="00B972E5" w:rsidRPr="00B972E5" w:rsidRDefault="00B972E5" w:rsidP="00B972E5">
      <w:pPr>
        <w:spacing w:after="0" w:line="240" w:lineRule="auto"/>
        <w:jc w:val="both"/>
        <w:rPr>
          <w:rFonts w:ascii="Times New Roman" w:eastAsia="Times New Roman" w:hAnsi="Times New Roman" w:cs="Times New Roman"/>
          <w:sz w:val="28"/>
          <w:szCs w:val="28"/>
          <w:lang w:eastAsia="ru-RU"/>
        </w:rPr>
      </w:pPr>
      <w:r w:rsidRPr="00B972E5">
        <w:rPr>
          <w:rFonts w:ascii="Times New Roman" w:eastAsia="Times New Roman" w:hAnsi="Times New Roman" w:cs="Times New Roman"/>
          <w:b/>
          <w:bCs/>
          <w:sz w:val="28"/>
          <w:szCs w:val="28"/>
          <w:lang w:eastAsia="ru-RU"/>
        </w:rPr>
        <w:t>6.2. Работа с дошкольниками по образовательной области «Безопасность» направлена на достижение целей формирования предпосылок экологического сознания (безопасности окружающего  мира) через решение следующих задач:</w:t>
      </w:r>
    </w:p>
    <w:p w:rsidR="00B972E5" w:rsidRPr="00B972E5" w:rsidRDefault="00B972E5" w:rsidP="00B972E5">
      <w:pPr>
        <w:numPr>
          <w:ilvl w:val="0"/>
          <w:numId w:val="5"/>
        </w:numPr>
        <w:spacing w:after="0" w:line="240" w:lineRule="auto"/>
        <w:jc w:val="both"/>
        <w:rPr>
          <w:rFonts w:ascii="Times New Roman" w:eastAsia="Times New Roman" w:hAnsi="Times New Roman" w:cs="Times New Roman"/>
          <w:sz w:val="28"/>
          <w:szCs w:val="28"/>
          <w:lang w:eastAsia="ru-RU"/>
        </w:rPr>
      </w:pPr>
      <w:r w:rsidRPr="00B972E5">
        <w:rPr>
          <w:rFonts w:ascii="Times New Roman" w:eastAsia="Times New Roman" w:hAnsi="Times New Roman" w:cs="Times New Roman"/>
          <w:sz w:val="28"/>
          <w:szCs w:val="28"/>
          <w:lang w:eastAsia="ru-RU"/>
        </w:rPr>
        <w:t>передать детям знания о правилах безопасности дорожного движения в качестве пешехода и пассажира транспортного средства;</w:t>
      </w:r>
    </w:p>
    <w:p w:rsidR="00B972E5" w:rsidRPr="00B972E5" w:rsidRDefault="00B972E5" w:rsidP="00B972E5">
      <w:pPr>
        <w:numPr>
          <w:ilvl w:val="0"/>
          <w:numId w:val="5"/>
        </w:numPr>
        <w:spacing w:after="0" w:line="240" w:lineRule="auto"/>
        <w:jc w:val="both"/>
        <w:rPr>
          <w:rFonts w:ascii="Times New Roman" w:eastAsia="Times New Roman" w:hAnsi="Times New Roman" w:cs="Times New Roman"/>
          <w:sz w:val="28"/>
          <w:szCs w:val="28"/>
          <w:lang w:eastAsia="ru-RU"/>
        </w:rPr>
      </w:pPr>
      <w:r w:rsidRPr="00B972E5">
        <w:rPr>
          <w:rFonts w:ascii="Times New Roman" w:eastAsia="Times New Roman" w:hAnsi="Times New Roman" w:cs="Times New Roman"/>
          <w:sz w:val="28"/>
          <w:szCs w:val="28"/>
          <w:lang w:eastAsia="ru-RU"/>
        </w:rPr>
        <w:t>формирование представлений об опасных для человека и окружающего мира природы ситуациях и способах поведения в них.</w:t>
      </w:r>
    </w:p>
    <w:tbl>
      <w:tblPr>
        <w:tblW w:w="9371"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77"/>
        <w:gridCol w:w="4394"/>
      </w:tblGrid>
      <w:tr w:rsidR="00B972E5" w:rsidRPr="00B972E5" w:rsidTr="00B972E5">
        <w:trPr>
          <w:trHeight w:val="309"/>
          <w:tblCellSpacing w:w="0" w:type="dxa"/>
        </w:trPr>
        <w:tc>
          <w:tcPr>
            <w:tcW w:w="497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iCs/>
                <w:color w:val="000000"/>
                <w:sz w:val="28"/>
                <w:szCs w:val="28"/>
                <w:lang w:eastAsia="ru-RU"/>
              </w:rPr>
              <w:t>Младшая группа</w:t>
            </w:r>
          </w:p>
        </w:tc>
        <w:tc>
          <w:tcPr>
            <w:tcW w:w="4394"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iCs/>
                <w:color w:val="000000"/>
                <w:sz w:val="28"/>
                <w:szCs w:val="28"/>
                <w:lang w:eastAsia="ru-RU"/>
              </w:rPr>
              <w:t>Средняя группа</w:t>
            </w:r>
          </w:p>
        </w:tc>
      </w:tr>
      <w:tr w:rsidR="00B972E5" w:rsidRPr="00B972E5" w:rsidTr="00B972E5">
        <w:trPr>
          <w:trHeight w:val="933"/>
          <w:tblCellSpacing w:w="0" w:type="dxa"/>
        </w:trPr>
        <w:tc>
          <w:tcPr>
            <w:tcW w:w="9371" w:type="dxa"/>
            <w:gridSpan w:val="2"/>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Дидактические и настольные игры</w:t>
            </w:r>
          </w:p>
        </w:tc>
      </w:tr>
      <w:tr w:rsidR="00B972E5" w:rsidRPr="00B972E5" w:rsidTr="00B972E5">
        <w:trPr>
          <w:trHeight w:val="309"/>
          <w:tblCellSpacing w:w="0" w:type="dxa"/>
        </w:trPr>
        <w:tc>
          <w:tcPr>
            <w:tcW w:w="497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«Внимание дорога!»</w:t>
            </w:r>
          </w:p>
        </w:tc>
        <w:tc>
          <w:tcPr>
            <w:tcW w:w="4394"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«Внимание дорога!»</w:t>
            </w:r>
          </w:p>
        </w:tc>
      </w:tr>
      <w:tr w:rsidR="00B972E5" w:rsidRPr="00B972E5" w:rsidTr="00B972E5">
        <w:trPr>
          <w:trHeight w:val="309"/>
          <w:tblCellSpacing w:w="0" w:type="dxa"/>
        </w:trPr>
        <w:tc>
          <w:tcPr>
            <w:tcW w:w="497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«Основы безопасности во дворе и на улице»</w:t>
            </w:r>
          </w:p>
        </w:tc>
        <w:tc>
          <w:tcPr>
            <w:tcW w:w="4394"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«Основы безопасности во дворе и на улице»</w:t>
            </w:r>
          </w:p>
        </w:tc>
      </w:tr>
      <w:tr w:rsidR="00B972E5" w:rsidRPr="00B972E5" w:rsidTr="00B972E5">
        <w:trPr>
          <w:trHeight w:val="309"/>
          <w:tblCellSpacing w:w="0" w:type="dxa"/>
        </w:trPr>
        <w:tc>
          <w:tcPr>
            <w:tcW w:w="497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«Дорожная азбука»</w:t>
            </w:r>
          </w:p>
        </w:tc>
        <w:tc>
          <w:tcPr>
            <w:tcW w:w="4394"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«Дорожная азбука</w:t>
            </w:r>
          </w:p>
        </w:tc>
      </w:tr>
      <w:tr w:rsidR="00B972E5" w:rsidRPr="00B972E5" w:rsidTr="00B972E5">
        <w:trPr>
          <w:trHeight w:val="309"/>
          <w:tblCellSpacing w:w="0" w:type="dxa"/>
        </w:trPr>
        <w:tc>
          <w:tcPr>
            <w:tcW w:w="497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«Светофор»</w:t>
            </w:r>
          </w:p>
        </w:tc>
        <w:tc>
          <w:tcPr>
            <w:tcW w:w="4394"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«Светофор»</w:t>
            </w:r>
          </w:p>
        </w:tc>
      </w:tr>
      <w:tr w:rsidR="00B972E5" w:rsidRPr="00B972E5" w:rsidTr="00B972E5">
        <w:trPr>
          <w:trHeight w:val="309"/>
          <w:tblCellSpacing w:w="0" w:type="dxa"/>
        </w:trPr>
        <w:tc>
          <w:tcPr>
            <w:tcW w:w="497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«Водители»</w:t>
            </w:r>
          </w:p>
        </w:tc>
        <w:tc>
          <w:tcPr>
            <w:tcW w:w="4394"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«Водители»</w:t>
            </w:r>
          </w:p>
        </w:tc>
      </w:tr>
      <w:tr w:rsidR="00B972E5" w:rsidRPr="00B972E5" w:rsidTr="00B972E5">
        <w:trPr>
          <w:trHeight w:val="309"/>
          <w:tblCellSpacing w:w="0" w:type="dxa"/>
        </w:trPr>
        <w:tc>
          <w:tcPr>
            <w:tcW w:w="497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«Путешествие на машинах»</w:t>
            </w:r>
          </w:p>
        </w:tc>
        <w:tc>
          <w:tcPr>
            <w:tcW w:w="4394"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«Пешеходы и транспорт»</w:t>
            </w:r>
          </w:p>
        </w:tc>
      </w:tr>
      <w:tr w:rsidR="00B972E5" w:rsidRPr="00B972E5" w:rsidTr="00B972E5">
        <w:trPr>
          <w:trHeight w:val="741"/>
          <w:tblCellSpacing w:w="0" w:type="dxa"/>
        </w:trPr>
        <w:tc>
          <w:tcPr>
            <w:tcW w:w="497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«Собери автомобиль»</w:t>
            </w:r>
          </w:p>
        </w:tc>
        <w:tc>
          <w:tcPr>
            <w:tcW w:w="4394"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«Путешествие на машинах»</w:t>
            </w:r>
          </w:p>
        </w:tc>
      </w:tr>
      <w:tr w:rsidR="00B972E5" w:rsidRPr="00B972E5" w:rsidTr="00B972E5">
        <w:trPr>
          <w:trHeight w:val="741"/>
          <w:tblCellSpacing w:w="0" w:type="dxa"/>
        </w:trPr>
        <w:tc>
          <w:tcPr>
            <w:tcW w:w="497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w:t>
            </w:r>
          </w:p>
        </w:tc>
        <w:tc>
          <w:tcPr>
            <w:tcW w:w="4394"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«Транспорт»</w:t>
            </w:r>
          </w:p>
        </w:tc>
      </w:tr>
      <w:tr w:rsidR="00B972E5" w:rsidRPr="00B972E5" w:rsidTr="00B972E5">
        <w:trPr>
          <w:trHeight w:val="741"/>
          <w:tblCellSpacing w:w="0" w:type="dxa"/>
        </w:trPr>
        <w:tc>
          <w:tcPr>
            <w:tcW w:w="497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w:t>
            </w:r>
          </w:p>
        </w:tc>
        <w:tc>
          <w:tcPr>
            <w:tcW w:w="4394"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«Собери автомобиль»</w:t>
            </w:r>
          </w:p>
        </w:tc>
      </w:tr>
      <w:tr w:rsidR="00B972E5" w:rsidRPr="00B972E5" w:rsidTr="00B972E5">
        <w:trPr>
          <w:trHeight w:val="741"/>
          <w:tblCellSpacing w:w="0" w:type="dxa"/>
        </w:trPr>
        <w:tc>
          <w:tcPr>
            <w:tcW w:w="9371" w:type="dxa"/>
            <w:gridSpan w:val="2"/>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Беседы</w:t>
            </w:r>
          </w:p>
        </w:tc>
      </w:tr>
      <w:tr w:rsidR="00B972E5" w:rsidRPr="00B972E5" w:rsidTr="00B972E5">
        <w:trPr>
          <w:trHeight w:val="741"/>
          <w:tblCellSpacing w:w="0" w:type="dxa"/>
        </w:trPr>
        <w:tc>
          <w:tcPr>
            <w:tcW w:w="497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«Знакомство с дорогой»</w:t>
            </w:r>
          </w:p>
        </w:tc>
        <w:tc>
          <w:tcPr>
            <w:tcW w:w="4394"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«Как работает светофор»</w:t>
            </w:r>
          </w:p>
        </w:tc>
      </w:tr>
      <w:tr w:rsidR="00B972E5" w:rsidRPr="00B972E5" w:rsidTr="00B972E5">
        <w:trPr>
          <w:trHeight w:val="741"/>
          <w:tblCellSpacing w:w="0" w:type="dxa"/>
        </w:trPr>
        <w:tc>
          <w:tcPr>
            <w:tcW w:w="497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«Правила поведения на дороге»</w:t>
            </w:r>
          </w:p>
        </w:tc>
        <w:tc>
          <w:tcPr>
            <w:tcW w:w="4394"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«Сравнение легкового и грузового автомобилей»</w:t>
            </w:r>
          </w:p>
        </w:tc>
      </w:tr>
      <w:tr w:rsidR="00B972E5" w:rsidRPr="00B972E5" w:rsidTr="00B972E5">
        <w:trPr>
          <w:trHeight w:val="1480"/>
          <w:tblCellSpacing w:w="0" w:type="dxa"/>
        </w:trPr>
        <w:tc>
          <w:tcPr>
            <w:tcW w:w="4977"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«Знакомство со светофором»</w:t>
            </w:r>
          </w:p>
        </w:tc>
        <w:tc>
          <w:tcPr>
            <w:tcW w:w="4394" w:type="dxa"/>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«Правила поведения на дороге»</w:t>
            </w:r>
          </w:p>
        </w:tc>
      </w:tr>
      <w:tr w:rsidR="00B972E5" w:rsidRPr="00B972E5" w:rsidTr="00B972E5">
        <w:trPr>
          <w:trHeight w:val="1094"/>
          <w:tblCellSpacing w:w="0" w:type="dxa"/>
        </w:trPr>
        <w:tc>
          <w:tcPr>
            <w:tcW w:w="9371" w:type="dxa"/>
            <w:gridSpan w:val="2"/>
            <w:tcBorders>
              <w:top w:val="outset" w:sz="6" w:space="0" w:color="auto"/>
              <w:left w:val="outset" w:sz="6" w:space="0" w:color="auto"/>
              <w:bottom w:val="outset" w:sz="6" w:space="0" w:color="auto"/>
              <w:right w:val="outset" w:sz="6" w:space="0" w:color="auto"/>
            </w:tcBorders>
            <w:vAlign w:val="center"/>
            <w:hideMark/>
          </w:tcPr>
          <w:p w:rsidR="00B972E5" w:rsidRPr="00B972E5" w:rsidRDefault="00B972E5" w:rsidP="00B972E5">
            <w:pPr>
              <w:spacing w:after="0" w:line="240" w:lineRule="auto"/>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lastRenderedPageBreak/>
              <w:t> Правила поведения на остановке и в общественном транспорте</w:t>
            </w:r>
          </w:p>
        </w:tc>
      </w:tr>
    </w:tbl>
    <w:p w:rsidR="00B972E5" w:rsidRPr="00B972E5" w:rsidRDefault="00B972E5" w:rsidP="00B972E5">
      <w:pPr>
        <w:spacing w:after="0" w:line="240" w:lineRule="auto"/>
        <w:ind w:left="720"/>
        <w:jc w:val="center"/>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w:t>
      </w:r>
    </w:p>
    <w:p w:rsidR="00B972E5" w:rsidRPr="00B972E5" w:rsidRDefault="00B972E5" w:rsidP="00B972E5">
      <w:pPr>
        <w:spacing w:after="0" w:line="240" w:lineRule="auto"/>
        <w:ind w:left="720"/>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Сюжетно-ролевые игры:</w:t>
      </w:r>
    </w:p>
    <w:p w:rsidR="00B972E5" w:rsidRPr="00B972E5" w:rsidRDefault="00B972E5" w:rsidP="00B972E5">
      <w:pPr>
        <w:numPr>
          <w:ilvl w:val="0"/>
          <w:numId w:val="6"/>
        </w:num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«Правила дорожные – всем друзья надёжные!»;</w:t>
      </w:r>
    </w:p>
    <w:p w:rsidR="00B972E5" w:rsidRPr="00B972E5" w:rsidRDefault="00B972E5" w:rsidP="00B972E5">
      <w:pPr>
        <w:numPr>
          <w:ilvl w:val="0"/>
          <w:numId w:val="6"/>
        </w:num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«Поездка в театр»;</w:t>
      </w:r>
    </w:p>
    <w:p w:rsidR="00B972E5" w:rsidRPr="00B972E5" w:rsidRDefault="00B972E5" w:rsidP="00B972E5">
      <w:pPr>
        <w:numPr>
          <w:ilvl w:val="0"/>
          <w:numId w:val="6"/>
        </w:num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«Мы едем, едем, едем…»;</w:t>
      </w:r>
    </w:p>
    <w:p w:rsidR="00B972E5" w:rsidRPr="00B972E5" w:rsidRDefault="00B972E5" w:rsidP="00B972E5">
      <w:pPr>
        <w:numPr>
          <w:ilvl w:val="0"/>
          <w:numId w:val="6"/>
        </w:num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«Путешествие в страну дорожных знаков»;</w:t>
      </w:r>
    </w:p>
    <w:p w:rsidR="00B972E5" w:rsidRPr="00B972E5" w:rsidRDefault="00B972E5" w:rsidP="00B972E5">
      <w:pPr>
        <w:numPr>
          <w:ilvl w:val="0"/>
          <w:numId w:val="6"/>
        </w:num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xml:space="preserve">«Путешествие в страну </w:t>
      </w:r>
      <w:proofErr w:type="spellStart"/>
      <w:r w:rsidRPr="00B972E5">
        <w:rPr>
          <w:rFonts w:ascii="Times New Roman" w:eastAsia="Times New Roman" w:hAnsi="Times New Roman" w:cs="Times New Roman"/>
          <w:color w:val="000000"/>
          <w:sz w:val="28"/>
          <w:szCs w:val="28"/>
          <w:lang w:eastAsia="ru-RU"/>
        </w:rPr>
        <w:t>Светофорию</w:t>
      </w:r>
      <w:proofErr w:type="spellEnd"/>
      <w:r w:rsidRPr="00B972E5">
        <w:rPr>
          <w:rFonts w:ascii="Times New Roman" w:eastAsia="Times New Roman" w:hAnsi="Times New Roman" w:cs="Times New Roman"/>
          <w:color w:val="000000"/>
          <w:sz w:val="28"/>
          <w:szCs w:val="28"/>
          <w:lang w:eastAsia="ru-RU"/>
        </w:rPr>
        <w:t>»;</w:t>
      </w:r>
    </w:p>
    <w:p w:rsidR="00B972E5" w:rsidRPr="00B972E5" w:rsidRDefault="00B972E5" w:rsidP="00B972E5">
      <w:pPr>
        <w:numPr>
          <w:ilvl w:val="0"/>
          <w:numId w:val="6"/>
        </w:num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«Путешествие в страну дорожных Правил»;</w:t>
      </w:r>
    </w:p>
    <w:p w:rsidR="00B972E5" w:rsidRPr="00B972E5" w:rsidRDefault="00B972E5" w:rsidP="00B972E5">
      <w:pPr>
        <w:spacing w:after="0" w:line="240" w:lineRule="auto"/>
        <w:ind w:left="720"/>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Непосредственно образовательная деятельность:</w:t>
      </w:r>
    </w:p>
    <w:p w:rsidR="00B972E5" w:rsidRPr="00B972E5" w:rsidRDefault="00B972E5" w:rsidP="00B972E5">
      <w:pPr>
        <w:numPr>
          <w:ilvl w:val="0"/>
          <w:numId w:val="7"/>
        </w:num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«Волшебные огоньки»,</w:t>
      </w:r>
    </w:p>
    <w:p w:rsidR="00B972E5" w:rsidRPr="00B972E5" w:rsidRDefault="00B972E5" w:rsidP="00B972E5">
      <w:pPr>
        <w:numPr>
          <w:ilvl w:val="0"/>
          <w:numId w:val="7"/>
        </w:num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«Ходим в гости по утрам»,</w:t>
      </w:r>
    </w:p>
    <w:p w:rsidR="00B972E5" w:rsidRPr="00B972E5" w:rsidRDefault="00B972E5" w:rsidP="00B972E5">
      <w:pPr>
        <w:numPr>
          <w:ilvl w:val="0"/>
          <w:numId w:val="7"/>
        </w:num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xml:space="preserve">«Путешествие в страну </w:t>
      </w:r>
      <w:proofErr w:type="spellStart"/>
      <w:r w:rsidRPr="00B972E5">
        <w:rPr>
          <w:rFonts w:ascii="Times New Roman" w:eastAsia="Times New Roman" w:hAnsi="Times New Roman" w:cs="Times New Roman"/>
          <w:color w:val="000000"/>
          <w:sz w:val="28"/>
          <w:szCs w:val="28"/>
          <w:lang w:eastAsia="ru-RU"/>
        </w:rPr>
        <w:t>Светофорию</w:t>
      </w:r>
      <w:proofErr w:type="spellEnd"/>
      <w:proofErr w:type="gramStart"/>
      <w:r w:rsidRPr="00B972E5">
        <w:rPr>
          <w:rFonts w:ascii="Times New Roman" w:eastAsia="Times New Roman" w:hAnsi="Times New Roman" w:cs="Times New Roman"/>
          <w:color w:val="000000"/>
          <w:sz w:val="28"/>
          <w:szCs w:val="28"/>
          <w:lang w:eastAsia="ru-RU"/>
        </w:rPr>
        <w:t>»;,</w:t>
      </w:r>
      <w:proofErr w:type="gramEnd"/>
    </w:p>
    <w:p w:rsidR="00B972E5" w:rsidRPr="00B972E5" w:rsidRDefault="00B972E5" w:rsidP="00B972E5">
      <w:pPr>
        <w:numPr>
          <w:ilvl w:val="0"/>
          <w:numId w:val="7"/>
        </w:num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«Путешествие по дорогам знаний»,</w:t>
      </w:r>
    </w:p>
    <w:p w:rsidR="00B972E5" w:rsidRPr="00B972E5" w:rsidRDefault="00B972E5" w:rsidP="00B972E5">
      <w:pPr>
        <w:numPr>
          <w:ilvl w:val="0"/>
          <w:numId w:val="7"/>
        </w:num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«Поможем Петушку выучить Правило дорожного движения»,</w:t>
      </w:r>
    </w:p>
    <w:p w:rsidR="00B972E5" w:rsidRPr="00B972E5" w:rsidRDefault="00B972E5" w:rsidP="00B972E5">
      <w:pPr>
        <w:numPr>
          <w:ilvl w:val="0"/>
          <w:numId w:val="7"/>
        </w:num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«Берегись автомобиля»,</w:t>
      </w:r>
    </w:p>
    <w:p w:rsidR="00B972E5" w:rsidRPr="00B972E5" w:rsidRDefault="00B972E5" w:rsidP="00B972E5">
      <w:pPr>
        <w:numPr>
          <w:ilvl w:val="0"/>
          <w:numId w:val="7"/>
        </w:num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«Наш друг светофор»,</w:t>
      </w:r>
    </w:p>
    <w:p w:rsidR="00B972E5" w:rsidRPr="00B972E5" w:rsidRDefault="00B972E5" w:rsidP="00B972E5">
      <w:pPr>
        <w:numPr>
          <w:ilvl w:val="0"/>
          <w:numId w:val="7"/>
        </w:num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«Для чего нам светофор»,</w:t>
      </w:r>
    </w:p>
    <w:p w:rsidR="00B972E5" w:rsidRPr="00B972E5" w:rsidRDefault="00B972E5" w:rsidP="00B972E5">
      <w:pPr>
        <w:numPr>
          <w:ilvl w:val="0"/>
          <w:numId w:val="7"/>
        </w:num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«Поведение ребёнка на детской площадке»,</w:t>
      </w:r>
    </w:p>
    <w:p w:rsidR="00B972E5" w:rsidRPr="00B972E5" w:rsidRDefault="00B972E5" w:rsidP="00B972E5">
      <w:pPr>
        <w:numPr>
          <w:ilvl w:val="0"/>
          <w:numId w:val="7"/>
        </w:num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xml:space="preserve"> «Правила дорожного движения в Тридесятом царстве»,</w:t>
      </w:r>
    </w:p>
    <w:p w:rsidR="00B972E5" w:rsidRPr="00B972E5" w:rsidRDefault="00B972E5" w:rsidP="00B972E5">
      <w:pPr>
        <w:numPr>
          <w:ilvl w:val="0"/>
          <w:numId w:val="7"/>
        </w:num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«Моя улица»,</w:t>
      </w:r>
    </w:p>
    <w:p w:rsidR="00B972E5" w:rsidRPr="00B972E5" w:rsidRDefault="00B972E5" w:rsidP="00B972E5">
      <w:pPr>
        <w:numPr>
          <w:ilvl w:val="0"/>
          <w:numId w:val="7"/>
        </w:num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«Дорога и мы»,</w:t>
      </w:r>
    </w:p>
    <w:p w:rsidR="00B972E5" w:rsidRPr="00B972E5" w:rsidRDefault="00B972E5" w:rsidP="00B972E5">
      <w:pPr>
        <w:numPr>
          <w:ilvl w:val="0"/>
          <w:numId w:val="7"/>
        </w:num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«Дорожные знаки»,</w:t>
      </w:r>
    </w:p>
    <w:p w:rsidR="00B972E5" w:rsidRPr="00B972E5" w:rsidRDefault="00B972E5" w:rsidP="00B972E5">
      <w:pPr>
        <w:numPr>
          <w:ilvl w:val="0"/>
          <w:numId w:val="7"/>
        </w:num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«Для чего нам светофор»,</w:t>
      </w:r>
    </w:p>
    <w:p w:rsidR="00B972E5" w:rsidRPr="00B972E5" w:rsidRDefault="00B972E5" w:rsidP="00B972E5">
      <w:pPr>
        <w:spacing w:after="0" w:line="240" w:lineRule="auto"/>
        <w:jc w:val="center"/>
        <w:rPr>
          <w:rFonts w:ascii="Times New Roman" w:eastAsia="Times New Roman" w:hAnsi="Times New Roman" w:cs="Times New Roman"/>
          <w:sz w:val="28"/>
          <w:szCs w:val="28"/>
          <w:lang w:eastAsia="ru-RU"/>
        </w:rPr>
      </w:pPr>
      <w:r w:rsidRPr="00B972E5">
        <w:rPr>
          <w:rFonts w:ascii="Times New Roman" w:eastAsia="Times New Roman" w:hAnsi="Times New Roman" w:cs="Times New Roman"/>
          <w:b/>
          <w:bCs/>
          <w:sz w:val="28"/>
          <w:szCs w:val="28"/>
          <w:lang w:eastAsia="ru-RU"/>
        </w:rPr>
        <w:t>6.3. Инструкция для воспитателей по предупреждению детского дорожного травматизма:</w:t>
      </w:r>
    </w:p>
    <w:p w:rsidR="00B972E5" w:rsidRPr="00B972E5" w:rsidRDefault="00B972E5" w:rsidP="00B972E5">
      <w:pPr>
        <w:numPr>
          <w:ilvl w:val="0"/>
          <w:numId w:val="8"/>
        </w:num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отправляясь на экскурсию или на прогулку по улицам села, воспитатель обязан точно знать число детей, которых он берёт с собой. Оставшиеся по каким – либо причинам дети в детском саду, по указанию заведующей находятся под присмотром определённого сотрудника;</w:t>
      </w:r>
    </w:p>
    <w:p w:rsidR="00B972E5" w:rsidRPr="00B972E5" w:rsidRDefault="00B972E5" w:rsidP="00B972E5">
      <w:pPr>
        <w:numPr>
          <w:ilvl w:val="0"/>
          <w:numId w:val="8"/>
        </w:num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группы детей разрешается водить только по тротуару (а не по дороге вдоль тротуара). Нужно следить, чтобы дети шли по двое, взявшись за руки;</w:t>
      </w:r>
    </w:p>
    <w:p w:rsidR="00B972E5" w:rsidRPr="00B972E5" w:rsidRDefault="00B972E5" w:rsidP="00B972E5">
      <w:pPr>
        <w:numPr>
          <w:ilvl w:val="0"/>
          <w:numId w:val="8"/>
        </w:num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дети очень любознательны, в пути они могут увлечься чем – ни будь, отстать или уклониться в сторону. Поэтому группу детей всегда должны сопровождать двое взрослых: один, впереди колонны детей, другой сзади;</w:t>
      </w:r>
    </w:p>
    <w:p w:rsidR="00B972E5" w:rsidRPr="00B972E5" w:rsidRDefault="00B972E5" w:rsidP="00B972E5">
      <w:pPr>
        <w:numPr>
          <w:ilvl w:val="0"/>
          <w:numId w:val="8"/>
        </w:num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переходить улицу надо на перекрестках или в местах, где имеются знаки перехода, по пешеходным дорожкам;</w:t>
      </w:r>
    </w:p>
    <w:p w:rsidR="00B972E5" w:rsidRPr="00B972E5" w:rsidRDefault="00B972E5" w:rsidP="00B972E5">
      <w:pPr>
        <w:numPr>
          <w:ilvl w:val="0"/>
          <w:numId w:val="8"/>
        </w:num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переходить улицу надо не спеша, спокойным ровным шагом;</w:t>
      </w:r>
    </w:p>
    <w:p w:rsidR="00B972E5" w:rsidRPr="00B972E5" w:rsidRDefault="00B972E5" w:rsidP="00B972E5">
      <w:pPr>
        <w:numPr>
          <w:ilvl w:val="0"/>
          <w:numId w:val="8"/>
        </w:num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переходить улицу надо напрямик (а не наискось), потому что это ближайший путь на противоположную сторону;</w:t>
      </w:r>
    </w:p>
    <w:p w:rsidR="00B972E5" w:rsidRPr="00B972E5" w:rsidRDefault="00B972E5" w:rsidP="00B972E5">
      <w:pPr>
        <w:numPr>
          <w:ilvl w:val="0"/>
          <w:numId w:val="8"/>
        </w:num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lastRenderedPageBreak/>
        <w:t>при переходе улицы на перекрестке надо обращать внимание не только на зелёный сигнал светофора, но и на приближающийся транспорт. Прежде чем сойти с тротуара, необходимо пропустить машины.</w:t>
      </w:r>
    </w:p>
    <w:p w:rsidR="00B972E5" w:rsidRPr="00B972E5" w:rsidRDefault="00B972E5" w:rsidP="00B972E5">
      <w:pPr>
        <w:numPr>
          <w:ilvl w:val="0"/>
          <w:numId w:val="8"/>
        </w:num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в тех местах, где нет тротуара, надо ходить по левой стороне, навстречу  транспорту, и при его приближении уступать ему место, отходя от дороги;</w:t>
      </w:r>
    </w:p>
    <w:p w:rsidR="00B972E5" w:rsidRPr="00B972E5" w:rsidRDefault="00B972E5" w:rsidP="00B972E5">
      <w:pPr>
        <w:numPr>
          <w:ilvl w:val="0"/>
          <w:numId w:val="8"/>
        </w:num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воспитателям нужно брать с собой красный флажок, и в случае, когда дети не успели перейти улицу, поднятием флажка вверх дать сигнал водителю остановиться и пропустить остальных детей;</w:t>
      </w:r>
    </w:p>
    <w:p w:rsidR="00B972E5" w:rsidRPr="00B972E5" w:rsidRDefault="00B972E5" w:rsidP="00B972E5">
      <w:pPr>
        <w:numPr>
          <w:ilvl w:val="0"/>
          <w:numId w:val="8"/>
        </w:num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большое значение имеет обучение детей правилам уличного движения. Это следует делать систематически и настойчиво, сообразуясь с особенностями детского возраста;</w:t>
      </w:r>
    </w:p>
    <w:p w:rsidR="00B972E5" w:rsidRPr="00B972E5" w:rsidRDefault="00B972E5" w:rsidP="00B972E5">
      <w:pPr>
        <w:numPr>
          <w:ilvl w:val="0"/>
          <w:numId w:val="8"/>
        </w:num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каждый воспитатель должен хорошо  знать правила дорожного движения, чтобы со знанием преподать их детям.</w:t>
      </w:r>
    </w:p>
    <w:p w:rsidR="00B972E5" w:rsidRPr="00B972E5" w:rsidRDefault="00B972E5" w:rsidP="00B972E5">
      <w:pPr>
        <w:spacing w:after="0" w:line="240" w:lineRule="auto"/>
        <w:jc w:val="both"/>
        <w:rPr>
          <w:rFonts w:ascii="Times New Roman" w:eastAsia="Times New Roman" w:hAnsi="Times New Roman" w:cs="Times New Roman"/>
          <w:sz w:val="28"/>
          <w:szCs w:val="28"/>
          <w:lang w:eastAsia="ru-RU"/>
        </w:rPr>
      </w:pPr>
      <w:r w:rsidRPr="00B972E5">
        <w:rPr>
          <w:rFonts w:ascii="Times New Roman" w:eastAsia="Times New Roman" w:hAnsi="Times New Roman" w:cs="Times New Roman"/>
          <w:b/>
          <w:bCs/>
          <w:sz w:val="28"/>
          <w:szCs w:val="28"/>
          <w:lang w:eastAsia="ru-RU"/>
        </w:rPr>
        <w:t>6.4. Просвещение родителей по вопросам обучения детей правилам дорожного движения:</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Организуя столь важную работу по профилактике детского дорожно-транспортного травматизма, нельзя не задействовать в ней родителей воспитанников. Для этого нужно продумать их участие в проводимых мероприятиях. Следует посвятить этому отдельное родительское собрание, на котором ознакомить родителей с основными мерами по обеспечению безопасности их детей на улицах.</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Так, на собрании важно напомнить родителям, что яркая одежда помогает водителю увидеть ребенка. И наоборот, малыша трудно заметить, если на нем блеклая одежда. Ребенку трудно разглядеть, что делается на улице, если на глаза надвинут капюшон или обзор закрывает зонт. Детям нужно разъяснить, какой опасности они подвергаются, когда их не видно. Чтобы ребенка легче было увидеть на улице, его надо одевать в одежду неоновых цветов с отражающими полосками или специальными отражателями. Современная детская одежда (куртки, комбинезоны) обычно уже имеет нашивки-отражатели. Многие игрушки, значки, наклейки на рюкзаках имеют свойства отражателей. Чем их больше на одежде и вещах ребенка, тем лучше.</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Как подготовить ребенка к нестандартным ситуациям? Во-первых, разбирать и оценивать множество реальных ситуаций во время прогулок. Во-вторых, воспитывать чувство настороженности в опасных ситуациях и учить контролировать свои эмоции и реакции. В-третьих, учить управлять своим телом, понимать его физические границы и возможности, переносить приобретенный опыт на новые ситуации.</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Полезно приучать ребенка проговаривать свои действия, чтобы они становились частью его мышечной памяти и внутренней речи. Объяснять и повторять детям, как они должны вести себя на улице и в транспорте, нужно столько раз и так часто, чтобы дошкольники не только запомнили и осознали алгоритм поведения, но и действовали в стандартных ситуациях уверенно, компетентно и предусмотрительно.</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proofErr w:type="gramStart"/>
      <w:r w:rsidRPr="00B972E5">
        <w:rPr>
          <w:rFonts w:ascii="Times New Roman" w:eastAsia="Times New Roman" w:hAnsi="Times New Roman" w:cs="Times New Roman"/>
          <w:color w:val="000000"/>
          <w:sz w:val="28"/>
          <w:szCs w:val="28"/>
          <w:lang w:eastAsia="ru-RU"/>
        </w:rPr>
        <w:t xml:space="preserve">Следует разъяснять детям, что машина, даже припаркованная, может в любой момент двинутся с места, неожиданно выехать из за угла, из подворотни, </w:t>
      </w:r>
      <w:r w:rsidRPr="00B972E5">
        <w:rPr>
          <w:rFonts w:ascii="Times New Roman" w:eastAsia="Times New Roman" w:hAnsi="Times New Roman" w:cs="Times New Roman"/>
          <w:color w:val="000000"/>
          <w:sz w:val="28"/>
          <w:szCs w:val="28"/>
          <w:lang w:eastAsia="ru-RU"/>
        </w:rPr>
        <w:lastRenderedPageBreak/>
        <w:t>ворот.</w:t>
      </w:r>
      <w:proofErr w:type="gramEnd"/>
      <w:r w:rsidRPr="00B972E5">
        <w:rPr>
          <w:rFonts w:ascii="Times New Roman" w:eastAsia="Times New Roman" w:hAnsi="Times New Roman" w:cs="Times New Roman"/>
          <w:color w:val="000000"/>
          <w:sz w:val="28"/>
          <w:szCs w:val="28"/>
          <w:lang w:eastAsia="ru-RU"/>
        </w:rPr>
        <w:t xml:space="preserve"> Дети должны знать, что играть на стоянке машин, прятаться за припаркованные машины – опасно для жизни. С ребенком необходимо исследовать двор и ближайшие улицы, показать опасные места, объяснить, чем они опасны, найти вместе с ним наиболее безопасное место для игр во дворе.</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Малышу следует объяснять значение дорожных знаков и сигналов светофора, рассказывать, что происходит вдали и вблизи улицы, по которой он ходит вместе с родителями.</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Нельзя разрешать детям играть самостоятельно на улице где-либо кроме детских площадок, а кататься на санках можно позволять только с тех горок, которые родители видели сами и уверены, что они безопасны. Безопасным может считаться склон, не выходящий на проезжую часть. Следует четко указывать границу участка, где дети могут спокойно кататься на велосипедах и других транспортных средствах.</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Надо постоянно напоминать, что машина не только «красивая игрушка» (пусть и великоватая для ребенка), средство передвижения, перевозки грузов, но и источник опасности.</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xml:space="preserve">Грамотное поведение в транспорте, вблизи дорог и на улице включает в себя ряд умений, не связанных непосредственно со знаниями об автомобилях и устройстве дорог. Дети должны уметь различать основные цвета, формы, изображения, используемые при регулировке движения транспорта и в знаках дорожного движения, усвоить понятия «вправо», «влево» (справа», «слева», «направо», «налево»), «посередине», «между», «мимо», «вверх», «вниз», «спиной», «боком», а также другие слова, обозначающие направление движения и место нахождение </w:t>
      </w:r>
      <w:proofErr w:type="spellStart"/>
      <w:r w:rsidRPr="00B972E5">
        <w:rPr>
          <w:rFonts w:ascii="Times New Roman" w:eastAsia="Times New Roman" w:hAnsi="Times New Roman" w:cs="Times New Roman"/>
          <w:color w:val="000000"/>
          <w:sz w:val="28"/>
          <w:szCs w:val="28"/>
          <w:lang w:eastAsia="ru-RU"/>
        </w:rPr>
        <w:t>предмета</w:t>
      </w:r>
      <w:proofErr w:type="gramStart"/>
      <w:r w:rsidRPr="00B972E5">
        <w:rPr>
          <w:rFonts w:ascii="Times New Roman" w:eastAsia="Times New Roman" w:hAnsi="Times New Roman" w:cs="Times New Roman"/>
          <w:color w:val="000000"/>
          <w:sz w:val="28"/>
          <w:szCs w:val="28"/>
          <w:lang w:eastAsia="ru-RU"/>
        </w:rPr>
        <w:t>.Д</w:t>
      </w:r>
      <w:proofErr w:type="gramEnd"/>
      <w:r w:rsidRPr="00B972E5">
        <w:rPr>
          <w:rFonts w:ascii="Times New Roman" w:eastAsia="Times New Roman" w:hAnsi="Times New Roman" w:cs="Times New Roman"/>
          <w:color w:val="000000"/>
          <w:sz w:val="28"/>
          <w:szCs w:val="28"/>
          <w:lang w:eastAsia="ru-RU"/>
        </w:rPr>
        <w:t>ети</w:t>
      </w:r>
      <w:proofErr w:type="spellEnd"/>
      <w:r w:rsidRPr="00B972E5">
        <w:rPr>
          <w:rFonts w:ascii="Times New Roman" w:eastAsia="Times New Roman" w:hAnsi="Times New Roman" w:cs="Times New Roman"/>
          <w:color w:val="000000"/>
          <w:sz w:val="28"/>
          <w:szCs w:val="28"/>
          <w:lang w:eastAsia="ru-RU"/>
        </w:rPr>
        <w:t xml:space="preserve"> должны понимать слова: «стой», «быстро», «опасно», «осторожно», «посмотри», «внимание», «по очереди», «вместе» и т.д.. Кроме того, необходимо научить их запоминать расположение предметов, быстро распознавать предмет, концентрировать внимание на отдельном предмете и на нескольких неподвижных и движущихся предметах, видеть боковым зрением и т.д.</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Если ребенок заблудился на улице, это становится проблемой и для него самого, и для родителей. Хорошо известно, что каждый ребенок хоть раз в жизни да потеряется, но большинство родителей не готовы к такому повороту событий и воспринимают его как трагедию. Для ребенка это часто та ситуация, в которой он вынужден проявить все полученные знания о том, как переходить дорогу, как дойти до дома, вспомнить имя, фамилию, адрес и т.п. Даже если родители много раз повторяли все это своему малышу, они не могут быть уверены в том, что в стрессовой ситуации дошкольник не растеряется, и будет действовать адекватно. Поэтому на всякий случай надо снабдить ребенка карточкой, на которой написаны все эти сведения, а также фамилия, имя, отчество, домашний и рабочий телефон родителей, бабушек и дедушек, каких-нибудь друзей или знакомых. Ребенку обязательно следует внушить, что, если он потеряется и на его плач и крик родители не придут, он должен обратиться к полицейскому, каким-нибудь пожилым людям или продавцу в магазине.</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lastRenderedPageBreak/>
        <w:t>На информационных стендах для родителей детей разного возраста следует повесить рекомендации по обучению правилам дорожного движения и поведения на улице. Это будет еще одним поводом напомнить родителям о важности данной темы и обсудить это с ребенком по дороге домой. В отношении проблемы безопасности детей не должно быть легкомыслия, нетерпимы разногласия по принципиальным вопросам.</w:t>
      </w:r>
    </w:p>
    <w:p w:rsidR="00B972E5" w:rsidRPr="00B972E5" w:rsidRDefault="00B972E5" w:rsidP="00B972E5">
      <w:pPr>
        <w:spacing w:after="0" w:line="240" w:lineRule="auto"/>
        <w:jc w:val="both"/>
        <w:rPr>
          <w:rFonts w:ascii="Times New Roman" w:eastAsia="Times New Roman" w:hAnsi="Times New Roman" w:cs="Times New Roman"/>
          <w:sz w:val="28"/>
          <w:szCs w:val="28"/>
          <w:lang w:eastAsia="ru-RU"/>
        </w:rPr>
      </w:pPr>
      <w:r w:rsidRPr="00B972E5">
        <w:rPr>
          <w:rFonts w:ascii="Times New Roman" w:eastAsia="Times New Roman" w:hAnsi="Times New Roman" w:cs="Times New Roman"/>
          <w:b/>
          <w:bCs/>
          <w:sz w:val="28"/>
          <w:szCs w:val="28"/>
          <w:lang w:eastAsia="ru-RU"/>
        </w:rPr>
        <w:t>6.5. Перечень оборудования и наглядных материалов в ДОУ по изучению правил дорожного движения.</w:t>
      </w: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xml:space="preserve">Для занятий, по обучению детей безопасному поведению на улицах и дорогах, в каждой возрастной группе (начиная со средней) </w:t>
      </w:r>
      <w:proofErr w:type="gramStart"/>
      <w:r w:rsidRPr="00B972E5">
        <w:rPr>
          <w:rFonts w:ascii="Times New Roman" w:eastAsia="Times New Roman" w:hAnsi="Times New Roman" w:cs="Times New Roman"/>
          <w:color w:val="000000"/>
          <w:sz w:val="28"/>
          <w:szCs w:val="28"/>
          <w:lang w:eastAsia="ru-RU"/>
        </w:rPr>
        <w:t>оборудованы уголки дорожного движения в них представлены</w:t>
      </w:r>
      <w:proofErr w:type="gramEnd"/>
      <w:r w:rsidRPr="00B972E5">
        <w:rPr>
          <w:rFonts w:ascii="Times New Roman" w:eastAsia="Times New Roman" w:hAnsi="Times New Roman" w:cs="Times New Roman"/>
          <w:color w:val="000000"/>
          <w:sz w:val="28"/>
          <w:szCs w:val="28"/>
          <w:lang w:eastAsia="ru-RU"/>
        </w:rPr>
        <w:t>:</w:t>
      </w:r>
    </w:p>
    <w:p w:rsidR="00B972E5" w:rsidRPr="00B972E5" w:rsidRDefault="00B972E5" w:rsidP="00B972E5">
      <w:pPr>
        <w:numPr>
          <w:ilvl w:val="0"/>
          <w:numId w:val="9"/>
        </w:num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наглядно-иллюстрационный материал (иллюстрации: транспорт, светофор, дорожные знаки, сюжетные картины с проблемными дорожными ситуациями);</w:t>
      </w:r>
    </w:p>
    <w:p w:rsidR="00B972E5" w:rsidRPr="00B972E5" w:rsidRDefault="00B972E5" w:rsidP="00B972E5">
      <w:pPr>
        <w:numPr>
          <w:ilvl w:val="0"/>
          <w:numId w:val="9"/>
        </w:num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настольно-печатные игры (разрезные картинки, игры с правилами, лото, домино и т.д.);</w:t>
      </w:r>
    </w:p>
    <w:p w:rsidR="00B972E5" w:rsidRPr="00B972E5" w:rsidRDefault="00B972E5" w:rsidP="00B972E5">
      <w:pPr>
        <w:numPr>
          <w:ilvl w:val="0"/>
          <w:numId w:val="9"/>
        </w:num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настольный перекрёсток (маленькие дорожные знаки, различные игрушечные виды транспорта, игрушки – светофор, фигурки людей);</w:t>
      </w:r>
    </w:p>
    <w:p w:rsidR="00B972E5" w:rsidRPr="00B972E5" w:rsidRDefault="00B972E5" w:rsidP="00B972E5">
      <w:pPr>
        <w:numPr>
          <w:ilvl w:val="0"/>
          <w:numId w:val="9"/>
        </w:num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пособия и игры по обучению детей ПДД;</w:t>
      </w:r>
    </w:p>
    <w:p w:rsidR="00B972E5" w:rsidRPr="00B972E5" w:rsidRDefault="00B972E5" w:rsidP="00B972E5">
      <w:pPr>
        <w:spacing w:after="0" w:line="240" w:lineRule="auto"/>
        <w:jc w:val="both"/>
        <w:rPr>
          <w:rFonts w:ascii="Times New Roman" w:eastAsia="Times New Roman" w:hAnsi="Times New Roman" w:cs="Times New Roman"/>
          <w:b/>
          <w:bCs/>
          <w:sz w:val="28"/>
          <w:szCs w:val="28"/>
          <w:lang w:eastAsia="ru-RU"/>
        </w:rPr>
      </w:pPr>
    </w:p>
    <w:p w:rsidR="00B972E5" w:rsidRPr="00B972E5" w:rsidRDefault="00B972E5" w:rsidP="00B972E5">
      <w:pPr>
        <w:spacing w:after="0" w:line="240" w:lineRule="auto"/>
        <w:jc w:val="both"/>
        <w:rPr>
          <w:rFonts w:ascii="Times New Roman" w:eastAsia="Times New Roman" w:hAnsi="Times New Roman" w:cs="Times New Roman"/>
          <w:b/>
          <w:bCs/>
          <w:sz w:val="28"/>
          <w:szCs w:val="28"/>
          <w:lang w:eastAsia="ru-RU"/>
        </w:rPr>
      </w:pPr>
    </w:p>
    <w:p w:rsidR="00B972E5" w:rsidRPr="00B972E5" w:rsidRDefault="00B972E5" w:rsidP="00B972E5">
      <w:pPr>
        <w:spacing w:after="0" w:line="240" w:lineRule="auto"/>
        <w:jc w:val="both"/>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Оригинал Паспорта хранится в ДОУ, копия паспорта – в отделе пропаганды безопасного движения ГИБДД.</w:t>
      </w:r>
    </w:p>
    <w:p w:rsidR="00B972E5" w:rsidRPr="00B972E5" w:rsidRDefault="00B972E5" w:rsidP="00B972E5">
      <w:pPr>
        <w:spacing w:after="0" w:line="240" w:lineRule="auto"/>
        <w:rPr>
          <w:rFonts w:ascii="Times New Roman" w:eastAsia="Times New Roman" w:hAnsi="Times New Roman" w:cs="Times New Roman"/>
          <w:color w:val="000000"/>
          <w:sz w:val="28"/>
          <w:szCs w:val="28"/>
          <w:lang w:eastAsia="ru-RU"/>
        </w:rPr>
      </w:pPr>
      <w:r w:rsidRPr="00B972E5">
        <w:rPr>
          <w:rFonts w:ascii="Times New Roman" w:eastAsia="Times New Roman" w:hAnsi="Times New Roman" w:cs="Times New Roman"/>
          <w:color w:val="000000"/>
          <w:sz w:val="28"/>
          <w:szCs w:val="28"/>
          <w:lang w:eastAsia="ru-RU"/>
        </w:rPr>
        <w:t> </w:t>
      </w:r>
    </w:p>
    <w:p w:rsidR="00B972E5" w:rsidRPr="00B972E5" w:rsidRDefault="00B972E5" w:rsidP="00B972E5">
      <w:pPr>
        <w:spacing w:after="0" w:line="240" w:lineRule="auto"/>
        <w:rPr>
          <w:rFonts w:ascii="Times New Roman" w:eastAsia="Times New Roman" w:hAnsi="Times New Roman" w:cs="Times New Roman"/>
          <w:color w:val="000000"/>
          <w:sz w:val="28"/>
          <w:szCs w:val="28"/>
          <w:lang w:eastAsia="ru-RU"/>
        </w:rPr>
      </w:pPr>
    </w:p>
    <w:p w:rsidR="00B972E5" w:rsidRPr="00B972E5" w:rsidRDefault="00B972E5" w:rsidP="00B972E5">
      <w:pPr>
        <w:rPr>
          <w:rFonts w:ascii="Times New Roman" w:eastAsia="Times New Roman" w:hAnsi="Times New Roman" w:cs="Times New Roman"/>
          <w:sz w:val="28"/>
          <w:szCs w:val="28"/>
          <w:lang w:eastAsia="ru-RU"/>
        </w:rPr>
      </w:pPr>
    </w:p>
    <w:p w:rsidR="00B972E5" w:rsidRPr="00B972E5" w:rsidRDefault="00B972E5" w:rsidP="00B972E5">
      <w:pPr>
        <w:rPr>
          <w:rFonts w:ascii="Times New Roman" w:eastAsia="Times New Roman" w:hAnsi="Times New Roman" w:cs="Times New Roman"/>
          <w:sz w:val="28"/>
          <w:szCs w:val="28"/>
          <w:lang w:eastAsia="ru-RU"/>
        </w:rPr>
      </w:pPr>
    </w:p>
    <w:p w:rsidR="00B972E5" w:rsidRPr="00B972E5" w:rsidRDefault="00B972E5" w:rsidP="00B972E5">
      <w:pPr>
        <w:rPr>
          <w:rFonts w:ascii="Times New Roman" w:eastAsia="Times New Roman" w:hAnsi="Times New Roman" w:cs="Times New Roman"/>
          <w:sz w:val="28"/>
          <w:szCs w:val="28"/>
          <w:lang w:eastAsia="ru-RU"/>
        </w:rPr>
      </w:pPr>
    </w:p>
    <w:p w:rsidR="00B972E5" w:rsidRPr="00B972E5" w:rsidRDefault="00B972E5" w:rsidP="00B972E5">
      <w:pPr>
        <w:rPr>
          <w:rFonts w:ascii="Times New Roman" w:eastAsia="Times New Roman" w:hAnsi="Times New Roman" w:cs="Times New Roman"/>
          <w:sz w:val="28"/>
          <w:szCs w:val="28"/>
          <w:lang w:eastAsia="ru-RU"/>
        </w:rPr>
      </w:pPr>
    </w:p>
    <w:p w:rsidR="00B972E5" w:rsidRPr="00B972E5" w:rsidRDefault="00B972E5" w:rsidP="00B972E5">
      <w:pPr>
        <w:rPr>
          <w:rFonts w:ascii="Times New Roman" w:eastAsia="Times New Roman" w:hAnsi="Times New Roman" w:cs="Times New Roman"/>
          <w:sz w:val="28"/>
          <w:szCs w:val="28"/>
          <w:lang w:eastAsia="ru-RU"/>
        </w:rPr>
      </w:pPr>
    </w:p>
    <w:p w:rsidR="00B972E5" w:rsidRPr="00B972E5" w:rsidRDefault="00B972E5" w:rsidP="00B972E5">
      <w:pPr>
        <w:rPr>
          <w:rFonts w:ascii="Times New Roman" w:eastAsia="Times New Roman" w:hAnsi="Times New Roman" w:cs="Times New Roman"/>
          <w:sz w:val="28"/>
          <w:szCs w:val="28"/>
          <w:lang w:eastAsia="ru-RU"/>
        </w:rPr>
      </w:pPr>
    </w:p>
    <w:p w:rsidR="00B972E5" w:rsidRPr="00B972E5" w:rsidRDefault="00B972E5" w:rsidP="00B972E5">
      <w:pPr>
        <w:rPr>
          <w:rFonts w:ascii="Times New Roman" w:eastAsia="Times New Roman" w:hAnsi="Times New Roman" w:cs="Times New Roman"/>
          <w:sz w:val="28"/>
          <w:szCs w:val="28"/>
          <w:lang w:eastAsia="ru-RU"/>
        </w:rPr>
      </w:pPr>
    </w:p>
    <w:p w:rsidR="00B972E5" w:rsidRPr="00B972E5" w:rsidRDefault="00B972E5" w:rsidP="00B972E5">
      <w:pPr>
        <w:rPr>
          <w:rFonts w:ascii="Times New Roman" w:eastAsia="Times New Roman" w:hAnsi="Times New Roman" w:cs="Times New Roman"/>
          <w:sz w:val="28"/>
          <w:szCs w:val="28"/>
          <w:lang w:eastAsia="ru-RU"/>
        </w:rPr>
      </w:pPr>
    </w:p>
    <w:p w:rsidR="00B972E5" w:rsidRPr="00B972E5" w:rsidRDefault="00B972E5" w:rsidP="00B972E5">
      <w:pPr>
        <w:rPr>
          <w:rFonts w:ascii="Times New Roman" w:eastAsia="Times New Roman" w:hAnsi="Times New Roman" w:cs="Times New Roman"/>
          <w:sz w:val="28"/>
          <w:szCs w:val="28"/>
          <w:lang w:eastAsia="ru-RU"/>
        </w:rPr>
      </w:pPr>
    </w:p>
    <w:p w:rsidR="00B972E5" w:rsidRPr="00B972E5" w:rsidRDefault="00B972E5" w:rsidP="00B972E5">
      <w:pPr>
        <w:rPr>
          <w:rFonts w:ascii="Times New Roman" w:eastAsia="Times New Roman" w:hAnsi="Times New Roman" w:cs="Times New Roman"/>
          <w:sz w:val="28"/>
          <w:szCs w:val="28"/>
          <w:lang w:eastAsia="ru-RU"/>
        </w:rPr>
      </w:pPr>
    </w:p>
    <w:p w:rsidR="00B972E5" w:rsidRPr="00B972E5" w:rsidRDefault="00B972E5" w:rsidP="00B972E5">
      <w:pPr>
        <w:rPr>
          <w:rFonts w:ascii="Times New Roman" w:eastAsia="Times New Roman" w:hAnsi="Times New Roman" w:cs="Times New Roman"/>
          <w:sz w:val="28"/>
          <w:szCs w:val="28"/>
          <w:lang w:eastAsia="ru-RU"/>
        </w:rPr>
      </w:pPr>
    </w:p>
    <w:p w:rsidR="00B972E5" w:rsidRPr="00B972E5" w:rsidRDefault="00B972E5" w:rsidP="00B972E5">
      <w:pPr>
        <w:rPr>
          <w:rFonts w:ascii="Times New Roman" w:eastAsia="Times New Roman" w:hAnsi="Times New Roman" w:cs="Times New Roman"/>
          <w:sz w:val="28"/>
          <w:szCs w:val="28"/>
          <w:lang w:eastAsia="ru-RU"/>
        </w:rPr>
      </w:pPr>
    </w:p>
    <w:p w:rsidR="00B972E5" w:rsidRPr="00B972E5" w:rsidRDefault="00B972E5" w:rsidP="00B972E5">
      <w:pPr>
        <w:rPr>
          <w:rFonts w:ascii="Times New Roman" w:eastAsia="Times New Roman" w:hAnsi="Times New Roman" w:cs="Times New Roman"/>
          <w:sz w:val="28"/>
          <w:szCs w:val="28"/>
          <w:lang w:eastAsia="ru-RU"/>
        </w:rPr>
      </w:pPr>
    </w:p>
    <w:p w:rsidR="00B972E5" w:rsidRPr="00B972E5" w:rsidRDefault="00B972E5" w:rsidP="00B972E5">
      <w:pPr>
        <w:rPr>
          <w:rFonts w:ascii="Times New Roman" w:eastAsia="Times New Roman" w:hAnsi="Times New Roman" w:cs="Times New Roman"/>
          <w:sz w:val="28"/>
          <w:szCs w:val="28"/>
          <w:lang w:eastAsia="ru-RU"/>
        </w:rPr>
      </w:pPr>
    </w:p>
    <w:p w:rsidR="00B972E5" w:rsidRPr="00B972E5" w:rsidRDefault="00B972E5" w:rsidP="00B972E5">
      <w:pPr>
        <w:rPr>
          <w:rFonts w:ascii="Times New Roman" w:eastAsia="Times New Roman" w:hAnsi="Times New Roman" w:cs="Times New Roman"/>
          <w:sz w:val="28"/>
          <w:szCs w:val="28"/>
          <w:lang w:eastAsia="ru-RU"/>
        </w:rPr>
      </w:pPr>
    </w:p>
    <w:p w:rsidR="00B972E5" w:rsidRPr="00B972E5" w:rsidRDefault="00B972E5" w:rsidP="00B972E5">
      <w:pPr>
        <w:rPr>
          <w:rFonts w:ascii="Times New Roman" w:eastAsia="Times New Roman" w:hAnsi="Times New Roman" w:cs="Times New Roman"/>
          <w:sz w:val="28"/>
          <w:szCs w:val="28"/>
          <w:lang w:eastAsia="ru-RU"/>
        </w:rPr>
      </w:pPr>
      <w:r w:rsidRPr="00B972E5">
        <w:rPr>
          <w:rFonts w:ascii="Times New Roman" w:eastAsia="Times New Roman" w:hAnsi="Times New Roman" w:cs="Times New Roman"/>
          <w:noProof/>
          <w:sz w:val="28"/>
          <w:szCs w:val="28"/>
          <w:lang w:eastAsia="ru-RU"/>
        </w:rPr>
        <w:lastRenderedPageBreak/>
        <w:drawing>
          <wp:inline distT="0" distB="0" distL="0" distR="0" wp14:anchorId="3C139885" wp14:editId="56CEE82D">
            <wp:extent cx="5943600" cy="8399780"/>
            <wp:effectExtent l="0" t="0" r="0" b="1270"/>
            <wp:docPr id="1" name="Рисунок 1" descr="Описание: C:\Users\gfdfgrettg\Pictures\2017-11-10\Сканировать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gfdfgrettg\Pictures\2017-11-10\Сканировать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8399780"/>
                    </a:xfrm>
                    <a:prstGeom prst="rect">
                      <a:avLst/>
                    </a:prstGeom>
                    <a:noFill/>
                    <a:ln>
                      <a:noFill/>
                    </a:ln>
                  </pic:spPr>
                </pic:pic>
              </a:graphicData>
            </a:graphic>
          </wp:inline>
        </w:drawing>
      </w:r>
    </w:p>
    <w:p w:rsidR="00B972E5" w:rsidRPr="00B972E5" w:rsidRDefault="00B972E5" w:rsidP="00B972E5">
      <w:pPr>
        <w:rPr>
          <w:rFonts w:ascii="Times New Roman" w:eastAsia="Times New Roman" w:hAnsi="Times New Roman" w:cs="Times New Roman"/>
          <w:sz w:val="28"/>
          <w:szCs w:val="28"/>
          <w:lang w:eastAsia="ru-RU"/>
        </w:rPr>
      </w:pPr>
    </w:p>
    <w:p w:rsidR="00B972E5" w:rsidRPr="00B972E5" w:rsidRDefault="00B972E5" w:rsidP="00B972E5">
      <w:pPr>
        <w:rPr>
          <w:rFonts w:ascii="Times New Roman" w:eastAsia="Times New Roman" w:hAnsi="Times New Roman" w:cs="Times New Roman"/>
          <w:sz w:val="28"/>
          <w:szCs w:val="28"/>
          <w:lang w:eastAsia="ru-RU"/>
        </w:rPr>
      </w:pPr>
      <w:r w:rsidRPr="00B972E5">
        <w:rPr>
          <w:rFonts w:ascii="Times New Roman" w:eastAsia="Times New Roman" w:hAnsi="Times New Roman" w:cs="Times New Roman"/>
          <w:noProof/>
          <w:sz w:val="28"/>
          <w:szCs w:val="28"/>
          <w:lang w:eastAsia="ru-RU"/>
        </w:rPr>
        <w:lastRenderedPageBreak/>
        <w:drawing>
          <wp:inline distT="0" distB="0" distL="0" distR="0" wp14:anchorId="5AADF996" wp14:editId="5F4CD744">
            <wp:extent cx="5943600" cy="8399780"/>
            <wp:effectExtent l="0" t="0" r="0" b="1270"/>
            <wp:docPr id="2" name="Рисунок 2" descr="Описание: C:\Users\gfdfgrettg\Pictures\2017-11-10\Сканировать3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C:\Users\gfdfgrettg\Pictures\2017-11-10\Сканировать300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8399780"/>
                    </a:xfrm>
                    <a:prstGeom prst="rect">
                      <a:avLst/>
                    </a:prstGeom>
                    <a:noFill/>
                    <a:ln>
                      <a:noFill/>
                    </a:ln>
                  </pic:spPr>
                </pic:pic>
              </a:graphicData>
            </a:graphic>
          </wp:inline>
        </w:drawing>
      </w:r>
    </w:p>
    <w:p w:rsidR="00B972E5" w:rsidRPr="00B972E5" w:rsidRDefault="00B972E5" w:rsidP="00B972E5">
      <w:pPr>
        <w:rPr>
          <w:rFonts w:ascii="Times New Roman" w:eastAsia="Times New Roman" w:hAnsi="Times New Roman" w:cs="Times New Roman"/>
          <w:sz w:val="28"/>
          <w:szCs w:val="28"/>
          <w:lang w:eastAsia="ru-RU"/>
        </w:rPr>
      </w:pPr>
    </w:p>
    <w:p w:rsidR="00B972E5" w:rsidRPr="00B972E5" w:rsidRDefault="00B972E5" w:rsidP="00B972E5">
      <w:pPr>
        <w:rPr>
          <w:rFonts w:ascii="Times New Roman" w:eastAsia="Times New Roman" w:hAnsi="Times New Roman" w:cs="Times New Roman"/>
          <w:sz w:val="28"/>
          <w:szCs w:val="28"/>
          <w:lang w:eastAsia="ru-RU"/>
        </w:rPr>
      </w:pPr>
    </w:p>
    <w:p w:rsidR="00B972E5" w:rsidRPr="00B972E5" w:rsidRDefault="00B972E5" w:rsidP="00B972E5">
      <w:pPr>
        <w:rPr>
          <w:rFonts w:ascii="Times New Roman" w:eastAsia="Times New Roman" w:hAnsi="Times New Roman" w:cs="Times New Roman"/>
          <w:noProof/>
          <w:sz w:val="28"/>
          <w:szCs w:val="28"/>
          <w:lang w:eastAsia="ru-RU"/>
        </w:rPr>
      </w:pPr>
    </w:p>
    <w:p w:rsidR="00B972E5" w:rsidRPr="00B972E5" w:rsidRDefault="00B972E5" w:rsidP="00B972E5">
      <w:pPr>
        <w:rPr>
          <w:rFonts w:ascii="Times New Roman" w:eastAsia="Times New Roman" w:hAnsi="Times New Roman" w:cs="Times New Roman"/>
          <w:noProof/>
          <w:sz w:val="28"/>
          <w:szCs w:val="28"/>
          <w:lang w:eastAsia="ru-RU"/>
        </w:rPr>
      </w:pPr>
    </w:p>
    <w:p w:rsidR="00B972E5" w:rsidRPr="00B972E5" w:rsidRDefault="00B972E5" w:rsidP="00B972E5">
      <w:pPr>
        <w:rPr>
          <w:rFonts w:ascii="Times New Roman" w:eastAsia="Times New Roman" w:hAnsi="Times New Roman" w:cs="Times New Roman"/>
          <w:noProof/>
          <w:sz w:val="28"/>
          <w:szCs w:val="28"/>
          <w:lang w:eastAsia="ru-RU"/>
        </w:rPr>
      </w:pPr>
    </w:p>
    <w:p w:rsidR="00B972E5" w:rsidRPr="00B972E5" w:rsidRDefault="00B972E5" w:rsidP="00B972E5">
      <w:pPr>
        <w:rPr>
          <w:rFonts w:ascii="Times New Roman" w:eastAsia="Times New Roman" w:hAnsi="Times New Roman" w:cs="Times New Roman"/>
          <w:noProof/>
          <w:sz w:val="28"/>
          <w:szCs w:val="28"/>
          <w:lang w:eastAsia="ru-RU"/>
        </w:rPr>
      </w:pPr>
    </w:p>
    <w:p w:rsidR="00B972E5" w:rsidRPr="00B972E5" w:rsidRDefault="00B972E5" w:rsidP="00B972E5">
      <w:pPr>
        <w:rPr>
          <w:rFonts w:ascii="Times New Roman" w:eastAsia="Times New Roman" w:hAnsi="Times New Roman" w:cs="Times New Roman"/>
          <w:noProof/>
          <w:sz w:val="28"/>
          <w:szCs w:val="28"/>
          <w:lang w:eastAsia="ru-RU"/>
        </w:rPr>
      </w:pPr>
    </w:p>
    <w:p w:rsidR="00B972E5" w:rsidRPr="00B972E5" w:rsidRDefault="00B972E5" w:rsidP="00B972E5">
      <w:pPr>
        <w:rPr>
          <w:rFonts w:ascii="Times New Roman" w:eastAsia="Times New Roman" w:hAnsi="Times New Roman" w:cs="Times New Roman"/>
          <w:noProof/>
          <w:sz w:val="28"/>
          <w:szCs w:val="28"/>
          <w:lang w:eastAsia="ru-RU"/>
        </w:rPr>
      </w:pPr>
    </w:p>
    <w:p w:rsidR="00B972E5" w:rsidRPr="00B972E5" w:rsidRDefault="00B972E5" w:rsidP="00B972E5">
      <w:pPr>
        <w:rPr>
          <w:rFonts w:ascii="Times New Roman" w:eastAsia="Times New Roman" w:hAnsi="Times New Roman" w:cs="Times New Roman"/>
          <w:sz w:val="28"/>
          <w:szCs w:val="28"/>
          <w:lang w:eastAsia="ru-RU"/>
        </w:rPr>
      </w:pPr>
      <w:r w:rsidRPr="00B972E5">
        <w:rPr>
          <w:rFonts w:ascii="Times New Roman" w:eastAsia="Times New Roman" w:hAnsi="Times New Roman" w:cs="Times New Roman"/>
          <w:noProof/>
          <w:sz w:val="28"/>
          <w:szCs w:val="28"/>
          <w:lang w:eastAsia="ru-RU"/>
        </w:rPr>
        <w:drawing>
          <wp:inline distT="0" distB="0" distL="0" distR="0" wp14:anchorId="21EB3B80" wp14:editId="58565146">
            <wp:extent cx="5932805" cy="4455160"/>
            <wp:effectExtent l="0" t="0" r="0" b="2540"/>
            <wp:docPr id="3" name="Рисунок 3" descr="Описание: C:\Users\gfdfgrettg\Downloads\VFZ\IMG_6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C:\Users\gfdfgrettg\Downloads\VFZ\IMG_603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2805" cy="4455160"/>
                    </a:xfrm>
                    <a:prstGeom prst="rect">
                      <a:avLst/>
                    </a:prstGeom>
                    <a:noFill/>
                    <a:ln>
                      <a:noFill/>
                    </a:ln>
                  </pic:spPr>
                </pic:pic>
              </a:graphicData>
            </a:graphic>
          </wp:inline>
        </w:drawing>
      </w:r>
    </w:p>
    <w:p w:rsidR="00B972E5" w:rsidRPr="00B972E5" w:rsidRDefault="00B972E5" w:rsidP="00B972E5">
      <w:pPr>
        <w:rPr>
          <w:rFonts w:ascii="Times New Roman" w:eastAsia="Times New Roman" w:hAnsi="Times New Roman" w:cs="Times New Roman"/>
          <w:sz w:val="28"/>
          <w:szCs w:val="28"/>
          <w:lang w:eastAsia="ru-RU"/>
        </w:rPr>
      </w:pPr>
    </w:p>
    <w:p w:rsidR="00B972E5" w:rsidRPr="00B972E5" w:rsidRDefault="00B972E5" w:rsidP="00B972E5">
      <w:pPr>
        <w:rPr>
          <w:rFonts w:ascii="Times New Roman" w:eastAsia="Times New Roman" w:hAnsi="Times New Roman" w:cs="Times New Roman"/>
          <w:sz w:val="28"/>
          <w:szCs w:val="28"/>
          <w:lang w:eastAsia="ru-RU"/>
        </w:rPr>
      </w:pPr>
    </w:p>
    <w:p w:rsidR="00B972E5" w:rsidRPr="00B972E5" w:rsidRDefault="00B972E5" w:rsidP="00B972E5">
      <w:pPr>
        <w:rPr>
          <w:rFonts w:ascii="Times New Roman" w:eastAsia="Times New Roman" w:hAnsi="Times New Roman" w:cs="Times New Roman"/>
          <w:sz w:val="28"/>
          <w:szCs w:val="28"/>
          <w:lang w:eastAsia="ru-RU"/>
        </w:rPr>
      </w:pPr>
    </w:p>
    <w:p w:rsidR="00B972E5" w:rsidRPr="00B972E5" w:rsidRDefault="00B972E5" w:rsidP="00B972E5">
      <w:pPr>
        <w:rPr>
          <w:rFonts w:ascii="Times New Roman" w:eastAsia="Times New Roman" w:hAnsi="Times New Roman" w:cs="Times New Roman"/>
          <w:sz w:val="28"/>
          <w:szCs w:val="28"/>
          <w:lang w:eastAsia="ru-RU"/>
        </w:rPr>
      </w:pPr>
    </w:p>
    <w:p w:rsidR="00B972E5" w:rsidRPr="00B972E5" w:rsidRDefault="00B972E5" w:rsidP="00B972E5">
      <w:pPr>
        <w:rPr>
          <w:rFonts w:ascii="Times New Roman" w:eastAsia="Times New Roman" w:hAnsi="Times New Roman" w:cs="Times New Roman"/>
          <w:sz w:val="28"/>
          <w:szCs w:val="28"/>
          <w:lang w:eastAsia="ru-RU"/>
        </w:rPr>
      </w:pPr>
    </w:p>
    <w:p w:rsidR="00B972E5" w:rsidRPr="00B972E5" w:rsidRDefault="00B972E5" w:rsidP="00B972E5">
      <w:pPr>
        <w:rPr>
          <w:rFonts w:ascii="Times New Roman" w:eastAsia="Times New Roman" w:hAnsi="Times New Roman" w:cs="Times New Roman"/>
          <w:sz w:val="28"/>
          <w:szCs w:val="28"/>
          <w:lang w:eastAsia="ru-RU"/>
        </w:rPr>
      </w:pPr>
    </w:p>
    <w:p w:rsidR="00B972E5" w:rsidRPr="00B972E5" w:rsidRDefault="00B972E5" w:rsidP="00B972E5">
      <w:pPr>
        <w:rPr>
          <w:rFonts w:ascii="Times New Roman" w:eastAsia="Times New Roman" w:hAnsi="Times New Roman" w:cs="Times New Roman"/>
          <w:sz w:val="28"/>
          <w:szCs w:val="28"/>
          <w:lang w:eastAsia="ru-RU"/>
        </w:rPr>
      </w:pPr>
    </w:p>
    <w:p w:rsidR="00B972E5" w:rsidRPr="00B972E5" w:rsidRDefault="00B972E5" w:rsidP="00B972E5">
      <w:pPr>
        <w:rPr>
          <w:rFonts w:ascii="Times New Roman" w:eastAsia="Times New Roman" w:hAnsi="Times New Roman" w:cs="Times New Roman"/>
          <w:sz w:val="28"/>
          <w:szCs w:val="28"/>
          <w:lang w:eastAsia="ru-RU"/>
        </w:rPr>
      </w:pPr>
    </w:p>
    <w:p w:rsidR="00B972E5" w:rsidRPr="00B972E5" w:rsidRDefault="00B972E5" w:rsidP="00B972E5">
      <w:pPr>
        <w:spacing w:after="0" w:line="240" w:lineRule="auto"/>
        <w:jc w:val="center"/>
        <w:rPr>
          <w:rFonts w:ascii="Times New Roman" w:eastAsia="Calibri" w:hAnsi="Times New Roman" w:cs="Times New Roman"/>
          <w:b/>
          <w:sz w:val="28"/>
          <w:szCs w:val="28"/>
          <w:lang w:eastAsia="ru-RU"/>
        </w:rPr>
      </w:pPr>
      <w:r w:rsidRPr="00B972E5">
        <w:rPr>
          <w:rFonts w:ascii="Times New Roman" w:eastAsia="Calibri" w:hAnsi="Times New Roman" w:cs="Times New Roman"/>
          <w:b/>
          <w:sz w:val="28"/>
          <w:szCs w:val="28"/>
          <w:lang w:eastAsia="ru-RU"/>
        </w:rPr>
        <w:t xml:space="preserve">ПЛАН РАБОТЫ </w:t>
      </w:r>
    </w:p>
    <w:p w:rsidR="00B972E5" w:rsidRPr="00B972E5" w:rsidRDefault="00B972E5" w:rsidP="00B972E5">
      <w:pPr>
        <w:spacing w:after="0" w:line="240" w:lineRule="auto"/>
        <w:jc w:val="center"/>
        <w:rPr>
          <w:rFonts w:ascii="Times New Roman" w:eastAsia="Calibri" w:hAnsi="Times New Roman" w:cs="Times New Roman"/>
          <w:b/>
          <w:sz w:val="28"/>
          <w:szCs w:val="28"/>
          <w:lang w:eastAsia="ru-RU"/>
        </w:rPr>
      </w:pPr>
      <w:r w:rsidRPr="00B972E5">
        <w:rPr>
          <w:rFonts w:ascii="Times New Roman" w:eastAsia="Calibri" w:hAnsi="Times New Roman" w:cs="Times New Roman"/>
          <w:b/>
          <w:sz w:val="28"/>
          <w:szCs w:val="28"/>
          <w:lang w:eastAsia="ru-RU"/>
        </w:rPr>
        <w:t xml:space="preserve">по профилактике детского  дорожно-транспортного травматизма                          МБДОУ </w:t>
      </w:r>
      <w:r w:rsidRPr="00B972E5">
        <w:rPr>
          <w:rFonts w:ascii="Times New Roman" w:eastAsia="Times New Roman" w:hAnsi="Times New Roman" w:cs="Times New Roman"/>
          <w:b/>
          <w:sz w:val="28"/>
          <w:szCs w:val="28"/>
          <w:lang w:eastAsia="ru-RU"/>
        </w:rPr>
        <w:t xml:space="preserve"> «Детский сад № 3 с. Ахмат-Юрт </w:t>
      </w:r>
      <w:proofErr w:type="spellStart"/>
      <w:r w:rsidRPr="00B972E5">
        <w:rPr>
          <w:rFonts w:ascii="Times New Roman" w:eastAsia="Times New Roman" w:hAnsi="Times New Roman" w:cs="Times New Roman"/>
          <w:b/>
          <w:sz w:val="28"/>
          <w:szCs w:val="28"/>
          <w:lang w:eastAsia="ru-RU"/>
        </w:rPr>
        <w:t>Курчалоевского</w:t>
      </w:r>
      <w:proofErr w:type="spellEnd"/>
      <w:r w:rsidRPr="00B972E5">
        <w:rPr>
          <w:rFonts w:ascii="Times New Roman" w:eastAsia="Times New Roman" w:hAnsi="Times New Roman" w:cs="Times New Roman"/>
          <w:b/>
          <w:sz w:val="28"/>
          <w:szCs w:val="28"/>
          <w:lang w:eastAsia="ru-RU"/>
        </w:rPr>
        <w:t xml:space="preserve"> района» </w:t>
      </w:r>
    </w:p>
    <w:p w:rsidR="00B972E5" w:rsidRPr="00B972E5" w:rsidRDefault="00B972E5" w:rsidP="00B972E5">
      <w:pPr>
        <w:spacing w:after="0" w:line="240" w:lineRule="auto"/>
        <w:jc w:val="center"/>
        <w:rPr>
          <w:rFonts w:ascii="Times New Roman" w:eastAsia="Calibri" w:hAnsi="Times New Roman" w:cs="Times New Roman"/>
          <w:b/>
          <w:sz w:val="28"/>
          <w:szCs w:val="28"/>
          <w:lang w:eastAsia="ru-RU"/>
        </w:rPr>
      </w:pPr>
    </w:p>
    <w:p w:rsidR="00B972E5" w:rsidRPr="00B972E5" w:rsidRDefault="00B972E5" w:rsidP="00B972E5">
      <w:pPr>
        <w:spacing w:after="0" w:line="240" w:lineRule="auto"/>
        <w:jc w:val="center"/>
        <w:rPr>
          <w:rFonts w:ascii="Times New Roman" w:eastAsia="Calibri" w:hAnsi="Times New Roman" w:cs="Times New Roman"/>
          <w:b/>
          <w:sz w:val="28"/>
          <w:szCs w:val="28"/>
          <w:lang w:eastAsia="ru-RU"/>
        </w:rPr>
      </w:pPr>
    </w:p>
    <w:p w:rsidR="00B972E5" w:rsidRPr="00B972E5" w:rsidRDefault="00B972E5" w:rsidP="00B972E5">
      <w:pPr>
        <w:spacing w:after="0" w:line="240" w:lineRule="auto"/>
        <w:jc w:val="both"/>
        <w:rPr>
          <w:rFonts w:ascii="Times New Roman" w:eastAsia="Calibri" w:hAnsi="Times New Roman" w:cs="Times New Roman"/>
          <w:sz w:val="28"/>
        </w:rPr>
      </w:pPr>
      <w:r w:rsidRPr="00B972E5">
        <w:rPr>
          <w:rFonts w:ascii="Times New Roman" w:eastAsia="Calibri" w:hAnsi="Times New Roman" w:cs="Times New Roman"/>
          <w:b/>
          <w:bCs/>
          <w:sz w:val="28"/>
        </w:rPr>
        <w:t>Цель:</w:t>
      </w:r>
      <w:r w:rsidRPr="00B972E5">
        <w:rPr>
          <w:rFonts w:ascii="Times New Roman" w:eastAsia="Calibri" w:hAnsi="Times New Roman" w:cs="Times New Roman"/>
          <w:sz w:val="28"/>
        </w:rPr>
        <w:t xml:space="preserve"> Создание в ДОУ условий, оптимально обеспечивающих процесс обучения дошкольников правилам дорожного движения и формирование у них необходимых умений и навыков, выработка положительных, устойчивых привычек безопасного поведения на улицах города. </w:t>
      </w:r>
    </w:p>
    <w:p w:rsidR="00B972E5" w:rsidRPr="00B972E5" w:rsidRDefault="00B972E5" w:rsidP="00B972E5">
      <w:pPr>
        <w:spacing w:before="100" w:beforeAutospacing="1" w:after="100" w:afterAutospacing="1" w:line="256" w:lineRule="auto"/>
        <w:jc w:val="both"/>
        <w:rPr>
          <w:rFonts w:ascii="Times New Roman" w:eastAsia="Calibri" w:hAnsi="Times New Roman" w:cs="Times New Roman"/>
          <w:b/>
          <w:bCs/>
          <w:sz w:val="28"/>
        </w:rPr>
      </w:pPr>
      <w:r w:rsidRPr="00B972E5">
        <w:rPr>
          <w:rFonts w:ascii="Times New Roman" w:eastAsia="Calibri" w:hAnsi="Times New Roman" w:cs="Times New Roman"/>
          <w:b/>
          <w:bCs/>
          <w:sz w:val="28"/>
        </w:rPr>
        <w:t>Задачи:</w:t>
      </w:r>
    </w:p>
    <w:p w:rsidR="00B972E5" w:rsidRPr="00B972E5" w:rsidRDefault="00B972E5" w:rsidP="00B972E5">
      <w:pPr>
        <w:spacing w:before="100" w:beforeAutospacing="1" w:after="100" w:afterAutospacing="1" w:line="256" w:lineRule="auto"/>
        <w:jc w:val="both"/>
        <w:rPr>
          <w:rFonts w:ascii="Times New Roman" w:eastAsia="Calibri" w:hAnsi="Times New Roman" w:cs="Times New Roman"/>
          <w:sz w:val="28"/>
        </w:rPr>
      </w:pPr>
      <w:r w:rsidRPr="00B972E5">
        <w:rPr>
          <w:rFonts w:ascii="Times New Roman" w:eastAsia="Calibri" w:hAnsi="Times New Roman" w:cs="Times New Roman"/>
          <w:sz w:val="28"/>
        </w:rPr>
        <w:t>1. Освоение детьми практических навыков поведения в различных ситуациях дорожного движения через систему обучающих занятий, игр, развлечений.</w:t>
      </w:r>
    </w:p>
    <w:p w:rsidR="00B972E5" w:rsidRPr="00B972E5" w:rsidRDefault="00B972E5" w:rsidP="00B972E5">
      <w:pPr>
        <w:spacing w:before="100" w:beforeAutospacing="1" w:after="100" w:afterAutospacing="1" w:line="256" w:lineRule="auto"/>
        <w:jc w:val="both"/>
        <w:rPr>
          <w:rFonts w:ascii="Times New Roman" w:eastAsia="Calibri" w:hAnsi="Times New Roman" w:cs="Times New Roman"/>
          <w:sz w:val="28"/>
        </w:rPr>
      </w:pPr>
      <w:r w:rsidRPr="00B972E5">
        <w:rPr>
          <w:rFonts w:ascii="Times New Roman" w:eastAsia="Calibri" w:hAnsi="Times New Roman" w:cs="Times New Roman"/>
          <w:sz w:val="28"/>
        </w:rPr>
        <w:t>2.Организация предметно-развивающей среды ДОУ.</w:t>
      </w:r>
    </w:p>
    <w:p w:rsidR="00B972E5" w:rsidRPr="00B972E5" w:rsidRDefault="00B972E5" w:rsidP="00B972E5">
      <w:pPr>
        <w:spacing w:before="100" w:beforeAutospacing="1" w:after="100" w:afterAutospacing="1" w:line="256" w:lineRule="auto"/>
        <w:jc w:val="both"/>
        <w:rPr>
          <w:rFonts w:ascii="Times New Roman" w:eastAsia="Calibri" w:hAnsi="Times New Roman" w:cs="Times New Roman"/>
          <w:sz w:val="28"/>
        </w:rPr>
      </w:pPr>
      <w:r w:rsidRPr="00B972E5">
        <w:rPr>
          <w:rFonts w:ascii="Times New Roman" w:eastAsia="Calibri" w:hAnsi="Times New Roman" w:cs="Times New Roman"/>
          <w:sz w:val="28"/>
        </w:rPr>
        <w:t>3. Активизация деятельности среди родителей воспитанников ДОУ по правилам дорожного движения и безопасному поведению на дороге.</w:t>
      </w:r>
    </w:p>
    <w:p w:rsidR="00B972E5" w:rsidRPr="00B972E5" w:rsidRDefault="00B972E5" w:rsidP="00B972E5">
      <w:pPr>
        <w:spacing w:before="100" w:beforeAutospacing="1" w:after="100" w:afterAutospacing="1" w:line="256" w:lineRule="auto"/>
        <w:jc w:val="both"/>
        <w:rPr>
          <w:rFonts w:ascii="Times New Roman" w:eastAsia="Calibri" w:hAnsi="Times New Roman" w:cs="Times New Roman"/>
          <w:sz w:val="28"/>
        </w:rPr>
      </w:pPr>
      <w:r w:rsidRPr="00B972E5">
        <w:rPr>
          <w:rFonts w:ascii="Times New Roman" w:eastAsia="Calibri" w:hAnsi="Times New Roman" w:cs="Times New Roman"/>
          <w:sz w:val="28"/>
        </w:rPr>
        <w:t>4. Повышение профессиональной компетентности педагогов в области обучения дошкольников правилам дорожного движения.</w:t>
      </w:r>
    </w:p>
    <w:p w:rsidR="00B972E5" w:rsidRPr="00B972E5" w:rsidRDefault="00B972E5" w:rsidP="00B972E5">
      <w:pPr>
        <w:spacing w:before="100" w:beforeAutospacing="1" w:after="100" w:afterAutospacing="1" w:line="256" w:lineRule="auto"/>
        <w:jc w:val="both"/>
        <w:rPr>
          <w:rFonts w:ascii="Times New Roman" w:eastAsia="Calibri" w:hAnsi="Times New Roman" w:cs="Times New Roman"/>
          <w:sz w:val="28"/>
        </w:rPr>
      </w:pPr>
      <w:r w:rsidRPr="00B972E5">
        <w:rPr>
          <w:rFonts w:ascii="Times New Roman" w:eastAsia="Calibri" w:hAnsi="Times New Roman" w:cs="Times New Roman"/>
          <w:sz w:val="28"/>
        </w:rPr>
        <w:t>5.Разработка комплекса мероприятий по формированию у детей навыков безопасного поведения на дороге.</w:t>
      </w:r>
    </w:p>
    <w:p w:rsidR="00B972E5" w:rsidRPr="00B972E5" w:rsidRDefault="00B972E5" w:rsidP="00B972E5">
      <w:pPr>
        <w:spacing w:before="100" w:beforeAutospacing="1" w:after="100" w:afterAutospacing="1" w:line="256" w:lineRule="auto"/>
        <w:jc w:val="both"/>
        <w:rPr>
          <w:rFonts w:ascii="Times New Roman" w:eastAsia="Calibri" w:hAnsi="Times New Roman" w:cs="Times New Roman"/>
          <w:sz w:val="28"/>
        </w:rPr>
      </w:pPr>
      <w:r w:rsidRPr="00B972E5">
        <w:rPr>
          <w:rFonts w:ascii="Times New Roman" w:eastAsia="Calibri" w:hAnsi="Times New Roman" w:cs="Times New Roman"/>
          <w:sz w:val="28"/>
        </w:rPr>
        <w:t>6. Обеспечение консультативной помощи родителям по соблюдению правил поведения на улицах и дорогах с целью повышения ответственности за безопасность и жизнь детей.</w:t>
      </w:r>
    </w:p>
    <w:tbl>
      <w:tblPr>
        <w:tblW w:w="1051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4279"/>
        <w:gridCol w:w="1700"/>
        <w:gridCol w:w="2267"/>
        <w:gridCol w:w="1700"/>
      </w:tblGrid>
      <w:tr w:rsidR="00B972E5" w:rsidRPr="00B972E5" w:rsidTr="00B972E5">
        <w:tc>
          <w:tcPr>
            <w:tcW w:w="5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ind w:left="-392" w:firstLine="392"/>
              <w:jc w:val="center"/>
              <w:rPr>
                <w:rFonts w:ascii="Times New Roman" w:eastAsia="Calibri" w:hAnsi="Times New Roman" w:cs="Times New Roman"/>
                <w:b/>
                <w:sz w:val="18"/>
                <w:szCs w:val="18"/>
              </w:rPr>
            </w:pPr>
            <w:r w:rsidRPr="00B972E5">
              <w:rPr>
                <w:rFonts w:ascii="Times New Roman" w:eastAsia="Calibri" w:hAnsi="Times New Roman" w:cs="Times New Roman"/>
                <w:b/>
                <w:sz w:val="18"/>
                <w:szCs w:val="18"/>
              </w:rPr>
              <w:t>№</w:t>
            </w:r>
          </w:p>
          <w:p w:rsidR="00B972E5" w:rsidRPr="00B972E5" w:rsidRDefault="00B972E5" w:rsidP="00B972E5">
            <w:pPr>
              <w:spacing w:after="0" w:line="240" w:lineRule="auto"/>
              <w:ind w:left="-392" w:firstLine="392"/>
              <w:jc w:val="center"/>
              <w:rPr>
                <w:rFonts w:ascii="Times New Roman" w:eastAsia="Calibri" w:hAnsi="Times New Roman" w:cs="Times New Roman"/>
                <w:b/>
                <w:sz w:val="28"/>
                <w:szCs w:val="28"/>
              </w:rPr>
            </w:pPr>
            <w:proofErr w:type="gramStart"/>
            <w:r w:rsidRPr="00B972E5">
              <w:rPr>
                <w:rFonts w:ascii="Times New Roman" w:eastAsia="Calibri" w:hAnsi="Times New Roman" w:cs="Times New Roman"/>
                <w:b/>
                <w:sz w:val="18"/>
                <w:szCs w:val="18"/>
              </w:rPr>
              <w:t>п</w:t>
            </w:r>
            <w:proofErr w:type="gramEnd"/>
            <w:r w:rsidRPr="00B972E5">
              <w:rPr>
                <w:rFonts w:ascii="Times New Roman" w:eastAsia="Calibri" w:hAnsi="Times New Roman" w:cs="Times New Roman"/>
                <w:b/>
                <w:sz w:val="18"/>
                <w:szCs w:val="18"/>
              </w:rPr>
              <w:t>/п</w:t>
            </w:r>
          </w:p>
        </w:tc>
        <w:tc>
          <w:tcPr>
            <w:tcW w:w="428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center"/>
              <w:rPr>
                <w:rFonts w:ascii="Times New Roman" w:eastAsia="Calibri" w:hAnsi="Times New Roman" w:cs="Times New Roman"/>
                <w:b/>
                <w:sz w:val="27"/>
                <w:szCs w:val="27"/>
              </w:rPr>
            </w:pPr>
            <w:r w:rsidRPr="00B972E5">
              <w:rPr>
                <w:rFonts w:ascii="Times New Roman" w:eastAsia="Calibri" w:hAnsi="Times New Roman" w:cs="Times New Roman"/>
                <w:b/>
                <w:sz w:val="27"/>
                <w:szCs w:val="27"/>
              </w:rPr>
              <w:t>Наименование мероприятий</w:t>
            </w:r>
          </w:p>
        </w:tc>
        <w:tc>
          <w:tcPr>
            <w:tcW w:w="170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b/>
                <w:sz w:val="27"/>
                <w:szCs w:val="27"/>
              </w:rPr>
            </w:pPr>
            <w:r w:rsidRPr="00B972E5">
              <w:rPr>
                <w:rFonts w:ascii="Times New Roman" w:eastAsia="Calibri" w:hAnsi="Times New Roman" w:cs="Times New Roman"/>
                <w:b/>
                <w:sz w:val="27"/>
                <w:szCs w:val="27"/>
              </w:rPr>
              <w:t>Срок исполнения</w:t>
            </w:r>
          </w:p>
        </w:tc>
        <w:tc>
          <w:tcPr>
            <w:tcW w:w="22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center"/>
              <w:rPr>
                <w:rFonts w:ascii="Times New Roman" w:eastAsia="Calibri" w:hAnsi="Times New Roman" w:cs="Times New Roman"/>
                <w:b/>
                <w:sz w:val="27"/>
                <w:szCs w:val="27"/>
              </w:rPr>
            </w:pPr>
            <w:r w:rsidRPr="00B972E5">
              <w:rPr>
                <w:rFonts w:ascii="Times New Roman" w:eastAsia="Calibri" w:hAnsi="Times New Roman" w:cs="Times New Roman"/>
                <w:b/>
                <w:sz w:val="27"/>
                <w:szCs w:val="27"/>
              </w:rPr>
              <w:t xml:space="preserve">Ответственный  </w:t>
            </w:r>
          </w:p>
          <w:p w:rsidR="00B972E5" w:rsidRPr="00B972E5" w:rsidRDefault="00B972E5" w:rsidP="00B972E5">
            <w:pPr>
              <w:spacing w:after="0" w:line="240" w:lineRule="auto"/>
              <w:jc w:val="center"/>
              <w:rPr>
                <w:rFonts w:ascii="Times New Roman" w:eastAsia="Calibri" w:hAnsi="Times New Roman" w:cs="Times New Roman"/>
                <w:b/>
                <w:sz w:val="27"/>
                <w:szCs w:val="27"/>
              </w:rPr>
            </w:pPr>
            <w:r w:rsidRPr="00B972E5">
              <w:rPr>
                <w:rFonts w:ascii="Times New Roman" w:eastAsia="Calibri" w:hAnsi="Times New Roman" w:cs="Times New Roman"/>
                <w:b/>
                <w:sz w:val="27"/>
                <w:szCs w:val="27"/>
              </w:rPr>
              <w:t>за исполнение</w:t>
            </w:r>
          </w:p>
        </w:tc>
        <w:tc>
          <w:tcPr>
            <w:tcW w:w="170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center"/>
              <w:rPr>
                <w:rFonts w:ascii="Times New Roman" w:eastAsia="Calibri" w:hAnsi="Times New Roman" w:cs="Times New Roman"/>
                <w:b/>
                <w:sz w:val="27"/>
                <w:szCs w:val="27"/>
              </w:rPr>
            </w:pPr>
            <w:r w:rsidRPr="00B972E5">
              <w:rPr>
                <w:rFonts w:ascii="Times New Roman" w:eastAsia="Calibri" w:hAnsi="Times New Roman" w:cs="Times New Roman"/>
                <w:b/>
                <w:sz w:val="27"/>
                <w:szCs w:val="27"/>
              </w:rPr>
              <w:t>Отметка об исполнении</w:t>
            </w:r>
          </w:p>
        </w:tc>
      </w:tr>
      <w:tr w:rsidR="00B972E5" w:rsidRPr="00B972E5" w:rsidTr="00B972E5">
        <w:trPr>
          <w:trHeight w:val="469"/>
        </w:trPr>
        <w:tc>
          <w:tcPr>
            <w:tcW w:w="10519" w:type="dxa"/>
            <w:gridSpan w:val="5"/>
            <w:tcBorders>
              <w:top w:val="single" w:sz="4" w:space="0" w:color="auto"/>
              <w:left w:val="single" w:sz="4" w:space="0" w:color="auto"/>
              <w:bottom w:val="single" w:sz="4" w:space="0" w:color="auto"/>
              <w:right w:val="single" w:sz="4" w:space="0" w:color="auto"/>
            </w:tcBorders>
            <w:vAlign w:val="bottom"/>
            <w:hideMark/>
          </w:tcPr>
          <w:p w:rsidR="00B972E5" w:rsidRPr="00B972E5" w:rsidRDefault="00B972E5" w:rsidP="00B972E5">
            <w:pPr>
              <w:spacing w:after="0" w:line="240" w:lineRule="auto"/>
              <w:jc w:val="center"/>
              <w:rPr>
                <w:rFonts w:ascii="Times New Roman" w:eastAsia="Calibri" w:hAnsi="Times New Roman" w:cs="Times New Roman"/>
                <w:b/>
                <w:sz w:val="28"/>
                <w:szCs w:val="28"/>
              </w:rPr>
            </w:pPr>
            <w:r w:rsidRPr="00B972E5">
              <w:rPr>
                <w:rFonts w:ascii="Times New Roman" w:eastAsia="Calibri" w:hAnsi="Times New Roman" w:cs="Times New Roman"/>
                <w:b/>
                <w:iCs/>
                <w:sz w:val="28"/>
                <w:szCs w:val="28"/>
              </w:rPr>
              <w:t>Организационная работа</w:t>
            </w:r>
          </w:p>
        </w:tc>
      </w:tr>
      <w:tr w:rsidR="00B972E5" w:rsidRPr="00B972E5" w:rsidTr="00B972E5">
        <w:trPr>
          <w:trHeight w:val="1155"/>
        </w:trPr>
        <w:tc>
          <w:tcPr>
            <w:tcW w:w="5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1</w:t>
            </w:r>
          </w:p>
        </w:tc>
        <w:tc>
          <w:tcPr>
            <w:tcW w:w="428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Составление и утверждение плана работы по профилактике ДДТТ на 2026-2027 учебный год</w:t>
            </w:r>
          </w:p>
        </w:tc>
        <w:tc>
          <w:tcPr>
            <w:tcW w:w="170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август</w:t>
            </w:r>
          </w:p>
        </w:tc>
        <w:tc>
          <w:tcPr>
            <w:tcW w:w="22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Заведующий</w:t>
            </w: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r>
      <w:tr w:rsidR="00B972E5" w:rsidRPr="00B972E5" w:rsidTr="00B972E5">
        <w:trPr>
          <w:trHeight w:val="1115"/>
        </w:trPr>
        <w:tc>
          <w:tcPr>
            <w:tcW w:w="5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2</w:t>
            </w:r>
          </w:p>
        </w:tc>
        <w:tc>
          <w:tcPr>
            <w:tcW w:w="428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Обновление и дополнение Паспорта дорожной безопасности и схемы безопасных подходов</w:t>
            </w:r>
          </w:p>
        </w:tc>
        <w:tc>
          <w:tcPr>
            <w:tcW w:w="170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сентябрь</w:t>
            </w:r>
          </w:p>
        </w:tc>
        <w:tc>
          <w:tcPr>
            <w:tcW w:w="22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Заведующий</w:t>
            </w: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r>
      <w:tr w:rsidR="00B972E5" w:rsidRPr="00B972E5" w:rsidTr="00B972E5">
        <w:trPr>
          <w:trHeight w:val="1131"/>
        </w:trPr>
        <w:tc>
          <w:tcPr>
            <w:tcW w:w="5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lastRenderedPageBreak/>
              <w:t>3</w:t>
            </w:r>
          </w:p>
        </w:tc>
        <w:tc>
          <w:tcPr>
            <w:tcW w:w="428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Пополнение групп методической, детской литературой, наглядными пособиями</w:t>
            </w:r>
          </w:p>
        </w:tc>
        <w:tc>
          <w:tcPr>
            <w:tcW w:w="170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в течение года</w:t>
            </w:r>
          </w:p>
        </w:tc>
        <w:tc>
          <w:tcPr>
            <w:tcW w:w="22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Воспитатели групп</w:t>
            </w: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r>
      <w:tr w:rsidR="00B972E5" w:rsidRPr="00B972E5" w:rsidTr="00B972E5">
        <w:trPr>
          <w:trHeight w:val="2111"/>
        </w:trPr>
        <w:tc>
          <w:tcPr>
            <w:tcW w:w="5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4</w:t>
            </w:r>
          </w:p>
        </w:tc>
        <w:tc>
          <w:tcPr>
            <w:tcW w:w="428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 xml:space="preserve">Издание приказа о назначении ответственного лица по профилактической работе по предупреждению </w:t>
            </w:r>
          </w:p>
          <w:p w:rsidR="00B972E5" w:rsidRPr="00B972E5" w:rsidRDefault="00B972E5" w:rsidP="00B972E5">
            <w:pPr>
              <w:spacing w:after="0" w:line="240" w:lineRule="auto"/>
              <w:rPr>
                <w:rFonts w:ascii="Times New Roman" w:eastAsia="Calibri" w:hAnsi="Times New Roman" w:cs="Times New Roman"/>
                <w:color w:val="FF0000"/>
                <w:sz w:val="28"/>
                <w:szCs w:val="28"/>
              </w:rPr>
            </w:pPr>
            <w:r w:rsidRPr="00B972E5">
              <w:rPr>
                <w:rFonts w:ascii="Times New Roman" w:eastAsia="Calibri" w:hAnsi="Times New Roman" w:cs="Times New Roman"/>
                <w:sz w:val="28"/>
                <w:szCs w:val="28"/>
              </w:rPr>
              <w:t xml:space="preserve">детского дорожно-транспортного травматизма в 2026-2027уч. году        </w:t>
            </w:r>
          </w:p>
        </w:tc>
        <w:tc>
          <w:tcPr>
            <w:tcW w:w="170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сентябрь</w:t>
            </w:r>
          </w:p>
        </w:tc>
        <w:tc>
          <w:tcPr>
            <w:tcW w:w="22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 xml:space="preserve">Заведующий  </w:t>
            </w: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r>
      <w:tr w:rsidR="00B972E5" w:rsidRPr="00B972E5" w:rsidTr="00B972E5">
        <w:trPr>
          <w:trHeight w:val="852"/>
        </w:trPr>
        <w:tc>
          <w:tcPr>
            <w:tcW w:w="5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5</w:t>
            </w:r>
          </w:p>
        </w:tc>
        <w:tc>
          <w:tcPr>
            <w:tcW w:w="428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Обновление дорожной разметки на прогулочном участке</w:t>
            </w:r>
          </w:p>
        </w:tc>
        <w:tc>
          <w:tcPr>
            <w:tcW w:w="170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 xml:space="preserve">сентябрь </w:t>
            </w:r>
          </w:p>
        </w:tc>
        <w:tc>
          <w:tcPr>
            <w:tcW w:w="22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Зам. зам. по АХЧ</w:t>
            </w: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r>
      <w:tr w:rsidR="00B972E5" w:rsidRPr="00B972E5" w:rsidTr="00B972E5">
        <w:trPr>
          <w:trHeight w:val="550"/>
        </w:trPr>
        <w:tc>
          <w:tcPr>
            <w:tcW w:w="10519" w:type="dxa"/>
            <w:gridSpan w:val="5"/>
            <w:tcBorders>
              <w:top w:val="single" w:sz="4" w:space="0" w:color="auto"/>
              <w:left w:val="single" w:sz="4" w:space="0" w:color="auto"/>
              <w:bottom w:val="single" w:sz="4" w:space="0" w:color="auto"/>
              <w:right w:val="single" w:sz="4" w:space="0" w:color="auto"/>
            </w:tcBorders>
            <w:vAlign w:val="bottom"/>
            <w:hideMark/>
          </w:tcPr>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b/>
                <w:sz w:val="28"/>
                <w:szCs w:val="28"/>
              </w:rPr>
              <w:t>Методическая работа</w:t>
            </w:r>
          </w:p>
        </w:tc>
      </w:tr>
      <w:tr w:rsidR="00B972E5" w:rsidRPr="00B972E5" w:rsidTr="00B972E5">
        <w:trPr>
          <w:trHeight w:val="1694"/>
        </w:trPr>
        <w:tc>
          <w:tcPr>
            <w:tcW w:w="5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2</w:t>
            </w:r>
          </w:p>
        </w:tc>
        <w:tc>
          <w:tcPr>
            <w:tcW w:w="428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bCs/>
                <w:sz w:val="28"/>
                <w:szCs w:val="28"/>
              </w:rPr>
              <w:t>Выставка и обзор методической литературы по основам безопасности дорожного движения «В помощь воспитателю» - «Изучаем ПДД»</w:t>
            </w:r>
          </w:p>
        </w:tc>
        <w:tc>
          <w:tcPr>
            <w:tcW w:w="170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сентябрь</w:t>
            </w:r>
          </w:p>
        </w:tc>
        <w:tc>
          <w:tcPr>
            <w:tcW w:w="22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proofErr w:type="spellStart"/>
            <w:r w:rsidRPr="00B972E5">
              <w:rPr>
                <w:rFonts w:ascii="Times New Roman" w:eastAsia="Calibri" w:hAnsi="Times New Roman" w:cs="Times New Roman"/>
                <w:sz w:val="28"/>
                <w:szCs w:val="28"/>
              </w:rPr>
              <w:t>Ст</w:t>
            </w:r>
            <w:proofErr w:type="gramStart"/>
            <w:r w:rsidRPr="00B972E5">
              <w:rPr>
                <w:rFonts w:ascii="Times New Roman" w:eastAsia="Calibri" w:hAnsi="Times New Roman" w:cs="Times New Roman"/>
                <w:sz w:val="28"/>
                <w:szCs w:val="28"/>
              </w:rPr>
              <w:t>.в</w:t>
            </w:r>
            <w:proofErr w:type="gramEnd"/>
            <w:r w:rsidRPr="00B972E5">
              <w:rPr>
                <w:rFonts w:ascii="Times New Roman" w:eastAsia="Calibri" w:hAnsi="Times New Roman" w:cs="Times New Roman"/>
                <w:sz w:val="28"/>
                <w:szCs w:val="28"/>
              </w:rPr>
              <w:t>оспитатель</w:t>
            </w:r>
            <w:proofErr w:type="spellEnd"/>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r>
      <w:tr w:rsidR="00B972E5" w:rsidRPr="00B972E5" w:rsidTr="00B972E5">
        <w:trPr>
          <w:trHeight w:val="4667"/>
        </w:trPr>
        <w:tc>
          <w:tcPr>
            <w:tcW w:w="5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3</w:t>
            </w:r>
          </w:p>
        </w:tc>
        <w:tc>
          <w:tcPr>
            <w:tcW w:w="428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Консультации:</w:t>
            </w:r>
          </w:p>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 xml:space="preserve">  «Игра как ведущий метод обучения детей безопасному поведению на дорогах»</w:t>
            </w:r>
          </w:p>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 xml:space="preserve"> «Психофизиологические особенности дошкольников и их поведение на дороге»</w:t>
            </w:r>
          </w:p>
          <w:p w:rsidR="00B972E5" w:rsidRPr="00B972E5" w:rsidRDefault="00B972E5" w:rsidP="00B972E5">
            <w:pPr>
              <w:spacing w:after="0" w:line="240" w:lineRule="auto"/>
              <w:rPr>
                <w:rFonts w:ascii="Times New Roman" w:eastAsia="Calibri" w:hAnsi="Times New Roman" w:cs="Times New Roman"/>
                <w:b/>
                <w:color w:val="FF0000"/>
                <w:sz w:val="28"/>
                <w:szCs w:val="28"/>
              </w:rPr>
            </w:pPr>
            <w:r w:rsidRPr="00B972E5">
              <w:rPr>
                <w:rFonts w:ascii="Times New Roman" w:eastAsia="Calibri" w:hAnsi="Times New Roman" w:cs="Times New Roman"/>
                <w:b/>
                <w:bCs/>
                <w:color w:val="000000"/>
                <w:sz w:val="28"/>
                <w:szCs w:val="28"/>
              </w:rPr>
              <w:t>«Целевые прогулки как форма профилактики детского дорожно-транспортного травматизма»</w:t>
            </w:r>
          </w:p>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b/>
                <w:bCs/>
                <w:sz w:val="28"/>
                <w:szCs w:val="28"/>
              </w:rPr>
              <w:t>«</w:t>
            </w:r>
            <w:r w:rsidRPr="00B972E5">
              <w:rPr>
                <w:rFonts w:ascii="Times New Roman" w:eastAsia="Calibri" w:hAnsi="Times New Roman" w:cs="Times New Roman"/>
                <w:bCs/>
                <w:sz w:val="28"/>
                <w:szCs w:val="28"/>
              </w:rPr>
              <w:t>Организация изучения правил дорожного движения с детьми в летний оздоровительный период»</w:t>
            </w: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jc w:val="center"/>
              <w:rPr>
                <w:rFonts w:ascii="Times New Roman" w:eastAsia="Calibri" w:hAnsi="Times New Roman" w:cs="Times New Roman"/>
                <w:sz w:val="28"/>
                <w:szCs w:val="28"/>
              </w:rPr>
            </w:pPr>
          </w:p>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 xml:space="preserve"> сентябрь</w:t>
            </w:r>
          </w:p>
          <w:p w:rsidR="00B972E5" w:rsidRPr="00B972E5" w:rsidRDefault="00B972E5" w:rsidP="00B972E5">
            <w:pPr>
              <w:spacing w:after="0" w:line="240" w:lineRule="auto"/>
              <w:jc w:val="center"/>
              <w:rPr>
                <w:rFonts w:ascii="Times New Roman" w:eastAsia="Calibri" w:hAnsi="Times New Roman" w:cs="Times New Roman"/>
                <w:sz w:val="28"/>
                <w:szCs w:val="28"/>
              </w:rPr>
            </w:pPr>
          </w:p>
          <w:p w:rsidR="00B972E5" w:rsidRPr="00B972E5" w:rsidRDefault="00B972E5" w:rsidP="00B972E5">
            <w:pPr>
              <w:spacing w:after="0" w:line="240" w:lineRule="auto"/>
              <w:jc w:val="center"/>
              <w:rPr>
                <w:rFonts w:ascii="Times New Roman" w:eastAsia="Calibri" w:hAnsi="Times New Roman" w:cs="Times New Roman"/>
                <w:sz w:val="28"/>
                <w:szCs w:val="28"/>
              </w:rPr>
            </w:pPr>
          </w:p>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октябрь</w:t>
            </w:r>
          </w:p>
          <w:p w:rsidR="00B972E5" w:rsidRPr="00B972E5" w:rsidRDefault="00B972E5" w:rsidP="00B972E5">
            <w:pPr>
              <w:spacing w:after="0" w:line="240" w:lineRule="auto"/>
              <w:jc w:val="center"/>
              <w:rPr>
                <w:rFonts w:ascii="Times New Roman" w:eastAsia="Calibri" w:hAnsi="Times New Roman" w:cs="Times New Roman"/>
                <w:sz w:val="28"/>
                <w:szCs w:val="28"/>
              </w:rPr>
            </w:pPr>
          </w:p>
          <w:p w:rsidR="00B972E5" w:rsidRPr="00B972E5" w:rsidRDefault="00B972E5" w:rsidP="00B972E5">
            <w:pPr>
              <w:spacing w:after="0" w:line="240" w:lineRule="auto"/>
              <w:jc w:val="center"/>
              <w:rPr>
                <w:rFonts w:ascii="Times New Roman" w:eastAsia="Calibri" w:hAnsi="Times New Roman" w:cs="Times New Roman"/>
                <w:sz w:val="28"/>
                <w:szCs w:val="28"/>
              </w:rPr>
            </w:pPr>
          </w:p>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декабрь</w:t>
            </w:r>
          </w:p>
          <w:p w:rsidR="00B972E5" w:rsidRPr="00B972E5" w:rsidRDefault="00B972E5" w:rsidP="00B972E5">
            <w:pPr>
              <w:spacing w:after="0" w:line="240" w:lineRule="auto"/>
              <w:jc w:val="center"/>
              <w:rPr>
                <w:rFonts w:ascii="Times New Roman" w:eastAsia="Calibri" w:hAnsi="Times New Roman" w:cs="Times New Roman"/>
                <w:sz w:val="28"/>
                <w:szCs w:val="28"/>
              </w:rPr>
            </w:pPr>
          </w:p>
          <w:p w:rsidR="00B972E5" w:rsidRPr="00B972E5" w:rsidRDefault="00B972E5" w:rsidP="00B972E5">
            <w:pPr>
              <w:spacing w:after="0" w:line="240" w:lineRule="auto"/>
              <w:jc w:val="center"/>
              <w:rPr>
                <w:rFonts w:ascii="Times New Roman" w:eastAsia="Calibri" w:hAnsi="Times New Roman" w:cs="Times New Roman"/>
                <w:sz w:val="28"/>
                <w:szCs w:val="28"/>
              </w:rPr>
            </w:pPr>
          </w:p>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май</w:t>
            </w:r>
          </w:p>
        </w:tc>
        <w:tc>
          <w:tcPr>
            <w:tcW w:w="22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proofErr w:type="spellStart"/>
            <w:r w:rsidRPr="00B972E5">
              <w:rPr>
                <w:rFonts w:ascii="Times New Roman" w:eastAsia="Calibri" w:hAnsi="Times New Roman" w:cs="Times New Roman"/>
                <w:sz w:val="28"/>
                <w:szCs w:val="28"/>
              </w:rPr>
              <w:t>Ст</w:t>
            </w:r>
            <w:proofErr w:type="gramStart"/>
            <w:r w:rsidRPr="00B972E5">
              <w:rPr>
                <w:rFonts w:ascii="Times New Roman" w:eastAsia="Calibri" w:hAnsi="Times New Roman" w:cs="Times New Roman"/>
                <w:sz w:val="28"/>
                <w:szCs w:val="28"/>
              </w:rPr>
              <w:t>.в</w:t>
            </w:r>
            <w:proofErr w:type="gramEnd"/>
            <w:r w:rsidRPr="00B972E5">
              <w:rPr>
                <w:rFonts w:ascii="Times New Roman" w:eastAsia="Calibri" w:hAnsi="Times New Roman" w:cs="Times New Roman"/>
                <w:sz w:val="28"/>
                <w:szCs w:val="28"/>
              </w:rPr>
              <w:t>оспитатель</w:t>
            </w:r>
            <w:proofErr w:type="spellEnd"/>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r>
      <w:tr w:rsidR="00B972E5" w:rsidRPr="00B972E5" w:rsidTr="00B972E5">
        <w:trPr>
          <w:trHeight w:val="274"/>
        </w:trPr>
        <w:tc>
          <w:tcPr>
            <w:tcW w:w="10519" w:type="dxa"/>
            <w:gridSpan w:val="5"/>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center"/>
              <w:rPr>
                <w:rFonts w:ascii="Times New Roman" w:eastAsia="Calibri" w:hAnsi="Times New Roman" w:cs="Times New Roman"/>
                <w:b/>
                <w:sz w:val="28"/>
                <w:szCs w:val="28"/>
              </w:rPr>
            </w:pPr>
            <w:r w:rsidRPr="00B972E5">
              <w:rPr>
                <w:rFonts w:ascii="Times New Roman" w:eastAsia="Calibri" w:hAnsi="Times New Roman" w:cs="Times New Roman"/>
                <w:b/>
                <w:sz w:val="28"/>
                <w:szCs w:val="28"/>
              </w:rPr>
              <w:t>Работа с воспитанниками</w:t>
            </w:r>
          </w:p>
        </w:tc>
      </w:tr>
      <w:tr w:rsidR="00B972E5" w:rsidRPr="00B972E5" w:rsidTr="00B972E5">
        <w:trPr>
          <w:trHeight w:val="703"/>
        </w:trPr>
        <w:tc>
          <w:tcPr>
            <w:tcW w:w="5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1</w:t>
            </w:r>
          </w:p>
        </w:tc>
        <w:tc>
          <w:tcPr>
            <w:tcW w:w="428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widowControl w:val="0"/>
              <w:autoSpaceDE w:val="0"/>
              <w:autoSpaceDN w:val="0"/>
              <w:spacing w:before="72" w:after="0" w:line="252" w:lineRule="auto"/>
              <w:ind w:left="30" w:right="606"/>
              <w:rPr>
                <w:rFonts w:ascii="Times New Roman" w:eastAsia="Times New Roman" w:hAnsi="Times New Roman" w:cs="Times New Roman"/>
                <w:sz w:val="28"/>
              </w:rPr>
            </w:pPr>
            <w:r w:rsidRPr="00B972E5">
              <w:rPr>
                <w:rFonts w:ascii="Times New Roman" w:eastAsia="Times New Roman" w:hAnsi="Times New Roman" w:cs="Times New Roman"/>
                <w:spacing w:val="-1"/>
                <w:sz w:val="28"/>
              </w:rPr>
              <w:t xml:space="preserve">Целевые </w:t>
            </w:r>
            <w:r w:rsidRPr="00B972E5">
              <w:rPr>
                <w:rFonts w:ascii="Times New Roman" w:eastAsia="Times New Roman" w:hAnsi="Times New Roman" w:cs="Times New Roman"/>
                <w:sz w:val="28"/>
              </w:rPr>
              <w:t>профилактические мероприятия:</w:t>
            </w:r>
          </w:p>
          <w:p w:rsidR="00B972E5" w:rsidRPr="00B972E5" w:rsidRDefault="00B972E5" w:rsidP="00B972E5">
            <w:pPr>
              <w:widowControl w:val="0"/>
              <w:autoSpaceDE w:val="0"/>
              <w:autoSpaceDN w:val="0"/>
              <w:spacing w:before="2" w:after="0" w:line="252" w:lineRule="auto"/>
              <w:ind w:left="30" w:right="674"/>
              <w:rPr>
                <w:rFonts w:ascii="Times New Roman" w:eastAsia="Times New Roman" w:hAnsi="Times New Roman" w:cs="Times New Roman"/>
                <w:sz w:val="28"/>
              </w:rPr>
            </w:pPr>
            <w:r w:rsidRPr="00B972E5">
              <w:rPr>
                <w:rFonts w:ascii="Times New Roman" w:eastAsia="Times New Roman" w:hAnsi="Times New Roman" w:cs="Times New Roman"/>
                <w:sz w:val="28"/>
              </w:rPr>
              <w:t>«Дорожные знаки знаю, по улице смело шагаю!»</w:t>
            </w:r>
          </w:p>
          <w:p w:rsidR="00B972E5" w:rsidRPr="00B972E5" w:rsidRDefault="00B972E5" w:rsidP="00B972E5">
            <w:pPr>
              <w:widowControl w:val="0"/>
              <w:autoSpaceDE w:val="0"/>
              <w:autoSpaceDN w:val="0"/>
              <w:spacing w:after="0" w:line="240" w:lineRule="exact"/>
              <w:ind w:left="30"/>
              <w:rPr>
                <w:rFonts w:ascii="Times New Roman" w:eastAsia="Times New Roman" w:hAnsi="Times New Roman" w:cs="Times New Roman"/>
                <w:sz w:val="28"/>
              </w:rPr>
            </w:pPr>
            <w:r w:rsidRPr="00B972E5">
              <w:rPr>
                <w:rFonts w:ascii="Times New Roman" w:eastAsia="Times New Roman" w:hAnsi="Times New Roman" w:cs="Times New Roman"/>
                <w:sz w:val="28"/>
              </w:rPr>
              <w:t>«</w:t>
            </w:r>
            <w:proofErr w:type="gramStart"/>
            <w:r w:rsidRPr="00B972E5">
              <w:rPr>
                <w:rFonts w:ascii="Times New Roman" w:eastAsia="Times New Roman" w:hAnsi="Times New Roman" w:cs="Times New Roman"/>
                <w:sz w:val="28"/>
              </w:rPr>
              <w:t>Внимание–дети</w:t>
            </w:r>
            <w:proofErr w:type="gramEnd"/>
            <w:r w:rsidRPr="00B972E5">
              <w:rPr>
                <w:rFonts w:ascii="Times New Roman" w:eastAsia="Times New Roman" w:hAnsi="Times New Roman" w:cs="Times New Roman"/>
                <w:sz w:val="28"/>
              </w:rPr>
              <w:t>!»</w:t>
            </w:r>
          </w:p>
        </w:tc>
        <w:tc>
          <w:tcPr>
            <w:tcW w:w="170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сентябрь</w:t>
            </w:r>
          </w:p>
        </w:tc>
        <w:tc>
          <w:tcPr>
            <w:tcW w:w="22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proofErr w:type="spellStart"/>
            <w:r w:rsidRPr="00B972E5">
              <w:rPr>
                <w:rFonts w:ascii="Times New Roman" w:eastAsia="Calibri" w:hAnsi="Times New Roman" w:cs="Times New Roman"/>
                <w:sz w:val="28"/>
                <w:szCs w:val="28"/>
              </w:rPr>
              <w:t>Ст</w:t>
            </w:r>
            <w:proofErr w:type="gramStart"/>
            <w:r w:rsidRPr="00B972E5">
              <w:rPr>
                <w:rFonts w:ascii="Times New Roman" w:eastAsia="Calibri" w:hAnsi="Times New Roman" w:cs="Times New Roman"/>
                <w:sz w:val="28"/>
                <w:szCs w:val="28"/>
              </w:rPr>
              <w:t>.в</w:t>
            </w:r>
            <w:proofErr w:type="gramEnd"/>
            <w:r w:rsidRPr="00B972E5">
              <w:rPr>
                <w:rFonts w:ascii="Times New Roman" w:eastAsia="Calibri" w:hAnsi="Times New Roman" w:cs="Times New Roman"/>
                <w:sz w:val="28"/>
                <w:szCs w:val="28"/>
              </w:rPr>
              <w:t>оспитатель</w:t>
            </w:r>
            <w:proofErr w:type="spellEnd"/>
          </w:p>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Воспитатели групп</w:t>
            </w: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r>
      <w:tr w:rsidR="00B972E5" w:rsidRPr="00B972E5" w:rsidTr="00B972E5">
        <w:trPr>
          <w:trHeight w:val="689"/>
        </w:trPr>
        <w:tc>
          <w:tcPr>
            <w:tcW w:w="5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2.</w:t>
            </w:r>
          </w:p>
        </w:tc>
        <w:tc>
          <w:tcPr>
            <w:tcW w:w="428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widowControl w:val="0"/>
              <w:autoSpaceDE w:val="0"/>
              <w:autoSpaceDN w:val="0"/>
              <w:spacing w:after="0" w:line="240" w:lineRule="auto"/>
              <w:ind w:left="30" w:right="233"/>
              <w:rPr>
                <w:rFonts w:ascii="Times New Roman" w:eastAsia="Times New Roman" w:hAnsi="Times New Roman" w:cs="Times New Roman"/>
                <w:sz w:val="28"/>
              </w:rPr>
            </w:pPr>
            <w:r w:rsidRPr="00B972E5">
              <w:rPr>
                <w:rFonts w:ascii="Times New Roman" w:eastAsia="Times New Roman" w:hAnsi="Times New Roman" w:cs="Times New Roman"/>
                <w:sz w:val="28"/>
              </w:rPr>
              <w:t>Экскурсии и целевые прогулки: Знакомство с улицей</w:t>
            </w:r>
          </w:p>
          <w:p w:rsidR="00B972E5" w:rsidRPr="00B972E5" w:rsidRDefault="00B972E5" w:rsidP="00B972E5">
            <w:pPr>
              <w:widowControl w:val="0"/>
              <w:autoSpaceDE w:val="0"/>
              <w:autoSpaceDN w:val="0"/>
              <w:spacing w:before="3" w:after="0" w:line="252" w:lineRule="auto"/>
              <w:ind w:left="30" w:right="837"/>
              <w:rPr>
                <w:rFonts w:ascii="Times New Roman" w:eastAsia="Times New Roman" w:hAnsi="Times New Roman" w:cs="Times New Roman"/>
                <w:sz w:val="28"/>
              </w:rPr>
            </w:pPr>
            <w:r w:rsidRPr="00B972E5">
              <w:rPr>
                <w:rFonts w:ascii="Times New Roman" w:eastAsia="Times New Roman" w:hAnsi="Times New Roman" w:cs="Times New Roman"/>
                <w:sz w:val="28"/>
              </w:rPr>
              <w:t>Прогулка к пешеходному переходу.</w:t>
            </w:r>
          </w:p>
          <w:p w:rsidR="00B972E5" w:rsidRPr="00B972E5" w:rsidRDefault="00B972E5" w:rsidP="00B972E5">
            <w:pPr>
              <w:widowControl w:val="0"/>
              <w:autoSpaceDE w:val="0"/>
              <w:autoSpaceDN w:val="0"/>
              <w:spacing w:before="1" w:after="0" w:line="252" w:lineRule="auto"/>
              <w:ind w:left="30" w:right="696"/>
              <w:rPr>
                <w:rFonts w:ascii="Times New Roman" w:eastAsia="Times New Roman" w:hAnsi="Times New Roman" w:cs="Times New Roman"/>
                <w:sz w:val="28"/>
              </w:rPr>
            </w:pPr>
            <w:r w:rsidRPr="00B972E5">
              <w:rPr>
                <w:rFonts w:ascii="Times New Roman" w:eastAsia="Times New Roman" w:hAnsi="Times New Roman" w:cs="Times New Roman"/>
                <w:spacing w:val="-1"/>
                <w:sz w:val="28"/>
              </w:rPr>
              <w:t xml:space="preserve">Наблюдение </w:t>
            </w:r>
            <w:r w:rsidRPr="00B972E5">
              <w:rPr>
                <w:rFonts w:ascii="Times New Roman" w:eastAsia="Times New Roman" w:hAnsi="Times New Roman" w:cs="Times New Roman"/>
                <w:sz w:val="28"/>
              </w:rPr>
              <w:t xml:space="preserve">за движением </w:t>
            </w:r>
            <w:r w:rsidRPr="00B972E5">
              <w:rPr>
                <w:rFonts w:ascii="Times New Roman" w:eastAsia="Times New Roman" w:hAnsi="Times New Roman" w:cs="Times New Roman"/>
                <w:sz w:val="28"/>
              </w:rPr>
              <w:lastRenderedPageBreak/>
              <w:t>пешеходов, за движением транспорта, за работой светофора.</w:t>
            </w:r>
          </w:p>
          <w:p w:rsidR="00B972E5" w:rsidRPr="00B972E5" w:rsidRDefault="00B972E5" w:rsidP="00B972E5">
            <w:pPr>
              <w:widowControl w:val="0"/>
              <w:autoSpaceDE w:val="0"/>
              <w:autoSpaceDN w:val="0"/>
              <w:spacing w:after="0" w:line="252" w:lineRule="auto"/>
              <w:ind w:left="30" w:right="1122"/>
              <w:rPr>
                <w:rFonts w:ascii="Times New Roman" w:eastAsia="Times New Roman" w:hAnsi="Times New Roman" w:cs="Times New Roman"/>
                <w:sz w:val="28"/>
              </w:rPr>
            </w:pPr>
            <w:r w:rsidRPr="00B972E5">
              <w:rPr>
                <w:rFonts w:ascii="Times New Roman" w:eastAsia="Times New Roman" w:hAnsi="Times New Roman" w:cs="Times New Roman"/>
                <w:spacing w:val="-1"/>
                <w:sz w:val="28"/>
              </w:rPr>
              <w:t xml:space="preserve">Рассматривание </w:t>
            </w:r>
            <w:r w:rsidRPr="00B972E5">
              <w:rPr>
                <w:rFonts w:ascii="Times New Roman" w:eastAsia="Times New Roman" w:hAnsi="Times New Roman" w:cs="Times New Roman"/>
                <w:sz w:val="28"/>
              </w:rPr>
              <w:t>видов транспорта.</w:t>
            </w:r>
          </w:p>
          <w:p w:rsidR="00B972E5" w:rsidRPr="00B972E5" w:rsidRDefault="00B972E5" w:rsidP="00B972E5">
            <w:pPr>
              <w:widowControl w:val="0"/>
              <w:autoSpaceDE w:val="0"/>
              <w:autoSpaceDN w:val="0"/>
              <w:spacing w:after="0" w:line="240" w:lineRule="exact"/>
              <w:ind w:left="30"/>
              <w:rPr>
                <w:rFonts w:ascii="Times New Roman" w:eastAsia="Times New Roman" w:hAnsi="Times New Roman" w:cs="Times New Roman"/>
                <w:sz w:val="28"/>
              </w:rPr>
            </w:pPr>
            <w:r w:rsidRPr="00B972E5">
              <w:rPr>
                <w:rFonts w:ascii="Times New Roman" w:eastAsia="Times New Roman" w:hAnsi="Times New Roman" w:cs="Times New Roman"/>
                <w:sz w:val="28"/>
              </w:rPr>
              <w:t xml:space="preserve">Знаки на </w:t>
            </w:r>
            <w:proofErr w:type="gramStart"/>
            <w:r w:rsidRPr="00B972E5">
              <w:rPr>
                <w:rFonts w:ascii="Times New Roman" w:eastAsia="Times New Roman" w:hAnsi="Times New Roman" w:cs="Times New Roman"/>
                <w:sz w:val="28"/>
              </w:rPr>
              <w:t>дороге–место</w:t>
            </w:r>
            <w:proofErr w:type="gramEnd"/>
          </w:p>
          <w:p w:rsidR="00B972E5" w:rsidRPr="00B972E5" w:rsidRDefault="00B972E5" w:rsidP="00B972E5">
            <w:pPr>
              <w:widowControl w:val="0"/>
              <w:autoSpaceDE w:val="0"/>
              <w:autoSpaceDN w:val="0"/>
              <w:spacing w:before="1" w:after="0" w:line="238" w:lineRule="exact"/>
              <w:ind w:left="30"/>
              <w:rPr>
                <w:rFonts w:ascii="Times New Roman" w:eastAsia="Times New Roman" w:hAnsi="Times New Roman" w:cs="Times New Roman"/>
                <w:sz w:val="28"/>
              </w:rPr>
            </w:pPr>
            <w:proofErr w:type="spellStart"/>
            <w:r w:rsidRPr="00B972E5">
              <w:rPr>
                <w:rFonts w:ascii="Times New Roman" w:eastAsia="Times New Roman" w:hAnsi="Times New Roman" w:cs="Times New Roman"/>
                <w:sz w:val="28"/>
              </w:rPr>
              <w:t>установки</w:t>
            </w:r>
            <w:proofErr w:type="gramStart"/>
            <w:r w:rsidRPr="00B972E5">
              <w:rPr>
                <w:rFonts w:ascii="Times New Roman" w:eastAsia="Times New Roman" w:hAnsi="Times New Roman" w:cs="Times New Roman"/>
                <w:sz w:val="28"/>
              </w:rPr>
              <w:t>,н</w:t>
            </w:r>
            <w:proofErr w:type="gramEnd"/>
            <w:r w:rsidRPr="00B972E5">
              <w:rPr>
                <w:rFonts w:ascii="Times New Roman" w:eastAsia="Times New Roman" w:hAnsi="Times New Roman" w:cs="Times New Roman"/>
                <w:sz w:val="28"/>
              </w:rPr>
              <w:t>азначение</w:t>
            </w:r>
            <w:proofErr w:type="spellEnd"/>
            <w:r w:rsidRPr="00B972E5">
              <w:rPr>
                <w:rFonts w:ascii="Times New Roman" w:eastAsia="Times New Roman" w:hAnsi="Times New Roman" w:cs="Times New Roman"/>
                <w:sz w:val="28"/>
              </w:rPr>
              <w:t>.</w:t>
            </w:r>
          </w:p>
        </w:tc>
        <w:tc>
          <w:tcPr>
            <w:tcW w:w="170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lastRenderedPageBreak/>
              <w:t>в течение года</w:t>
            </w:r>
          </w:p>
        </w:tc>
        <w:tc>
          <w:tcPr>
            <w:tcW w:w="22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Воспитатели групп</w:t>
            </w: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r>
      <w:tr w:rsidR="00B972E5" w:rsidRPr="00B972E5" w:rsidTr="00B972E5">
        <w:tc>
          <w:tcPr>
            <w:tcW w:w="5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lastRenderedPageBreak/>
              <w:t>3.</w:t>
            </w:r>
          </w:p>
        </w:tc>
        <w:tc>
          <w:tcPr>
            <w:tcW w:w="428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widowControl w:val="0"/>
              <w:autoSpaceDE w:val="0"/>
              <w:autoSpaceDN w:val="0"/>
              <w:spacing w:after="0" w:line="239" w:lineRule="exact"/>
              <w:ind w:left="30"/>
              <w:rPr>
                <w:rFonts w:ascii="Times New Roman" w:eastAsia="Times New Roman" w:hAnsi="Times New Roman" w:cs="Times New Roman"/>
                <w:b/>
                <w:i/>
                <w:sz w:val="28"/>
              </w:rPr>
            </w:pPr>
            <w:r w:rsidRPr="00B972E5">
              <w:rPr>
                <w:rFonts w:ascii="Times New Roman" w:eastAsia="Times New Roman" w:hAnsi="Times New Roman" w:cs="Times New Roman"/>
                <w:b/>
                <w:i/>
                <w:sz w:val="28"/>
              </w:rPr>
              <w:t>Сюжетно-</w:t>
            </w:r>
            <w:proofErr w:type="spellStart"/>
            <w:r w:rsidRPr="00B972E5">
              <w:rPr>
                <w:rFonts w:ascii="Times New Roman" w:eastAsia="Times New Roman" w:hAnsi="Times New Roman" w:cs="Times New Roman"/>
                <w:b/>
                <w:i/>
                <w:sz w:val="28"/>
              </w:rPr>
              <w:t>ролевыеигры</w:t>
            </w:r>
            <w:proofErr w:type="spellEnd"/>
            <w:r w:rsidRPr="00B972E5">
              <w:rPr>
                <w:rFonts w:ascii="Times New Roman" w:eastAsia="Times New Roman" w:hAnsi="Times New Roman" w:cs="Times New Roman"/>
                <w:b/>
                <w:i/>
                <w:sz w:val="28"/>
              </w:rPr>
              <w:t>:</w:t>
            </w:r>
          </w:p>
          <w:p w:rsidR="00B972E5" w:rsidRPr="00B972E5" w:rsidRDefault="00B972E5" w:rsidP="00B972E5">
            <w:pPr>
              <w:widowControl w:val="0"/>
              <w:autoSpaceDE w:val="0"/>
              <w:autoSpaceDN w:val="0"/>
              <w:spacing w:after="0" w:line="252" w:lineRule="auto"/>
              <w:ind w:left="30" w:right="167"/>
              <w:rPr>
                <w:rFonts w:ascii="Times New Roman" w:eastAsia="Times New Roman" w:hAnsi="Times New Roman" w:cs="Times New Roman"/>
                <w:sz w:val="28"/>
              </w:rPr>
            </w:pPr>
            <w:r w:rsidRPr="00B972E5">
              <w:rPr>
                <w:rFonts w:ascii="Times New Roman" w:eastAsia="Times New Roman" w:hAnsi="Times New Roman" w:cs="Times New Roman"/>
                <w:sz w:val="28"/>
              </w:rPr>
              <w:t>«Путешествие по улицам города с Незнайкой»</w:t>
            </w:r>
          </w:p>
          <w:p w:rsidR="00B972E5" w:rsidRPr="00B972E5" w:rsidRDefault="00B972E5" w:rsidP="00B972E5">
            <w:pPr>
              <w:widowControl w:val="0"/>
              <w:autoSpaceDE w:val="0"/>
              <w:autoSpaceDN w:val="0"/>
              <w:spacing w:after="0" w:line="244" w:lineRule="exact"/>
              <w:ind w:left="30"/>
              <w:rPr>
                <w:rFonts w:ascii="Times New Roman" w:eastAsia="Times New Roman" w:hAnsi="Times New Roman" w:cs="Times New Roman"/>
                <w:sz w:val="28"/>
              </w:rPr>
            </w:pPr>
            <w:r w:rsidRPr="00B972E5">
              <w:rPr>
                <w:rFonts w:ascii="Times New Roman" w:eastAsia="Times New Roman" w:hAnsi="Times New Roman" w:cs="Times New Roman"/>
                <w:sz w:val="28"/>
              </w:rPr>
              <w:t>«Поездка на автомобиле»,</w:t>
            </w:r>
          </w:p>
          <w:p w:rsidR="00B972E5" w:rsidRPr="00B972E5" w:rsidRDefault="00B972E5" w:rsidP="00B972E5">
            <w:pPr>
              <w:widowControl w:val="0"/>
              <w:autoSpaceDE w:val="0"/>
              <w:autoSpaceDN w:val="0"/>
              <w:spacing w:after="0" w:line="251" w:lineRule="exact"/>
              <w:ind w:left="30"/>
              <w:rPr>
                <w:rFonts w:ascii="Times New Roman" w:eastAsia="Times New Roman" w:hAnsi="Times New Roman" w:cs="Times New Roman"/>
                <w:sz w:val="28"/>
              </w:rPr>
            </w:pPr>
            <w:r w:rsidRPr="00B972E5">
              <w:rPr>
                <w:rFonts w:ascii="Times New Roman" w:eastAsia="Times New Roman" w:hAnsi="Times New Roman" w:cs="Times New Roman"/>
                <w:sz w:val="28"/>
              </w:rPr>
              <w:t>«Автопарковка»,</w:t>
            </w:r>
          </w:p>
          <w:p w:rsidR="00B972E5" w:rsidRPr="00B972E5" w:rsidRDefault="00B972E5" w:rsidP="00B972E5">
            <w:pPr>
              <w:widowControl w:val="0"/>
              <w:autoSpaceDE w:val="0"/>
              <w:autoSpaceDN w:val="0"/>
              <w:spacing w:after="0" w:line="250" w:lineRule="exact"/>
              <w:ind w:left="30" w:right="1007"/>
              <w:rPr>
                <w:rFonts w:ascii="Times New Roman" w:eastAsia="Times New Roman" w:hAnsi="Times New Roman" w:cs="Times New Roman"/>
                <w:sz w:val="28"/>
              </w:rPr>
            </w:pPr>
            <w:r w:rsidRPr="00B972E5">
              <w:rPr>
                <w:rFonts w:ascii="Times New Roman" w:eastAsia="Times New Roman" w:hAnsi="Times New Roman" w:cs="Times New Roman"/>
                <w:spacing w:val="-1"/>
                <w:sz w:val="28"/>
              </w:rPr>
              <w:t xml:space="preserve">«Станция </w:t>
            </w:r>
            <w:r w:rsidRPr="00B972E5">
              <w:rPr>
                <w:rFonts w:ascii="Times New Roman" w:eastAsia="Times New Roman" w:hAnsi="Times New Roman" w:cs="Times New Roman"/>
                <w:sz w:val="28"/>
              </w:rPr>
              <w:t>технического обслуживания»</w:t>
            </w:r>
          </w:p>
        </w:tc>
        <w:tc>
          <w:tcPr>
            <w:tcW w:w="170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в течение года</w:t>
            </w:r>
          </w:p>
        </w:tc>
        <w:tc>
          <w:tcPr>
            <w:tcW w:w="22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Воспитатели групп</w:t>
            </w: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r>
      <w:tr w:rsidR="00B972E5" w:rsidRPr="00B972E5" w:rsidTr="00B972E5">
        <w:tc>
          <w:tcPr>
            <w:tcW w:w="5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4.</w:t>
            </w:r>
          </w:p>
        </w:tc>
        <w:tc>
          <w:tcPr>
            <w:tcW w:w="428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widowControl w:val="0"/>
              <w:autoSpaceDE w:val="0"/>
              <w:autoSpaceDN w:val="0"/>
              <w:spacing w:after="0" w:line="239" w:lineRule="exact"/>
              <w:ind w:left="30"/>
              <w:rPr>
                <w:rFonts w:ascii="Times New Roman" w:eastAsia="Times New Roman" w:hAnsi="Times New Roman" w:cs="Times New Roman"/>
                <w:b/>
                <w:i/>
                <w:sz w:val="28"/>
              </w:rPr>
            </w:pPr>
            <w:r w:rsidRPr="00B972E5">
              <w:rPr>
                <w:rFonts w:ascii="Times New Roman" w:eastAsia="Times New Roman" w:hAnsi="Times New Roman" w:cs="Times New Roman"/>
                <w:b/>
                <w:i/>
                <w:sz w:val="28"/>
              </w:rPr>
              <w:t>Беседы:</w:t>
            </w:r>
          </w:p>
          <w:p w:rsidR="00B972E5" w:rsidRPr="00B972E5" w:rsidRDefault="00B972E5" w:rsidP="00B972E5">
            <w:pPr>
              <w:widowControl w:val="0"/>
              <w:autoSpaceDE w:val="0"/>
              <w:autoSpaceDN w:val="0"/>
              <w:spacing w:before="11" w:after="0" w:line="252" w:lineRule="auto"/>
              <w:ind w:left="30" w:right="884"/>
              <w:rPr>
                <w:rFonts w:ascii="Times New Roman" w:eastAsia="Times New Roman" w:hAnsi="Times New Roman" w:cs="Times New Roman"/>
                <w:sz w:val="28"/>
              </w:rPr>
            </w:pPr>
            <w:r w:rsidRPr="00B972E5">
              <w:rPr>
                <w:rFonts w:ascii="Times New Roman" w:eastAsia="Times New Roman" w:hAnsi="Times New Roman" w:cs="Times New Roman"/>
                <w:sz w:val="28"/>
              </w:rPr>
              <w:t>Что ты знаешь об улице? Мы пешеходы!</w:t>
            </w:r>
          </w:p>
          <w:p w:rsidR="00B972E5" w:rsidRPr="00B972E5" w:rsidRDefault="00B972E5" w:rsidP="00B972E5">
            <w:pPr>
              <w:widowControl w:val="0"/>
              <w:autoSpaceDE w:val="0"/>
              <w:autoSpaceDN w:val="0"/>
              <w:spacing w:before="1" w:after="0" w:line="252" w:lineRule="auto"/>
              <w:ind w:left="30" w:right="449"/>
              <w:rPr>
                <w:rFonts w:ascii="Times New Roman" w:eastAsia="Times New Roman" w:hAnsi="Times New Roman" w:cs="Times New Roman"/>
                <w:sz w:val="28"/>
              </w:rPr>
            </w:pPr>
            <w:r w:rsidRPr="00B972E5">
              <w:rPr>
                <w:rFonts w:ascii="Times New Roman" w:eastAsia="Times New Roman" w:hAnsi="Times New Roman" w:cs="Times New Roman"/>
                <w:sz w:val="28"/>
              </w:rPr>
              <w:t xml:space="preserve">Правила поведения на дороге Машины на улицах города </w:t>
            </w:r>
            <w:proofErr w:type="gramStart"/>
            <w:r w:rsidRPr="00B972E5">
              <w:rPr>
                <w:rFonts w:ascii="Times New Roman" w:eastAsia="Times New Roman" w:hAnsi="Times New Roman" w:cs="Times New Roman"/>
                <w:sz w:val="28"/>
              </w:rPr>
              <w:t>–в</w:t>
            </w:r>
            <w:proofErr w:type="gramEnd"/>
            <w:r w:rsidRPr="00B972E5">
              <w:rPr>
                <w:rFonts w:ascii="Times New Roman" w:eastAsia="Times New Roman" w:hAnsi="Times New Roman" w:cs="Times New Roman"/>
                <w:sz w:val="28"/>
              </w:rPr>
              <w:t>иды транспорта.</w:t>
            </w:r>
          </w:p>
          <w:p w:rsidR="00B972E5" w:rsidRPr="00B972E5" w:rsidRDefault="00B972E5" w:rsidP="00B972E5">
            <w:pPr>
              <w:widowControl w:val="0"/>
              <w:autoSpaceDE w:val="0"/>
              <w:autoSpaceDN w:val="0"/>
              <w:spacing w:after="0" w:line="249" w:lineRule="exact"/>
              <w:ind w:left="30"/>
              <w:rPr>
                <w:rFonts w:ascii="Times New Roman" w:eastAsia="Times New Roman" w:hAnsi="Times New Roman" w:cs="Times New Roman"/>
                <w:sz w:val="28"/>
              </w:rPr>
            </w:pPr>
            <w:r w:rsidRPr="00B972E5">
              <w:rPr>
                <w:rFonts w:ascii="Times New Roman" w:eastAsia="Times New Roman" w:hAnsi="Times New Roman" w:cs="Times New Roman"/>
                <w:sz w:val="28"/>
              </w:rPr>
              <w:t xml:space="preserve">Будь внимателен! Помощники </w:t>
            </w:r>
            <w:proofErr w:type="gramStart"/>
            <w:r w:rsidRPr="00B972E5">
              <w:rPr>
                <w:rFonts w:ascii="Times New Roman" w:eastAsia="Times New Roman" w:hAnsi="Times New Roman" w:cs="Times New Roman"/>
                <w:sz w:val="28"/>
              </w:rPr>
              <w:t>на</w:t>
            </w:r>
            <w:proofErr w:type="gramEnd"/>
          </w:p>
          <w:p w:rsidR="00B972E5" w:rsidRPr="00B972E5" w:rsidRDefault="00B972E5" w:rsidP="00B972E5">
            <w:pPr>
              <w:widowControl w:val="0"/>
              <w:autoSpaceDE w:val="0"/>
              <w:autoSpaceDN w:val="0"/>
              <w:spacing w:before="1" w:after="0" w:line="238" w:lineRule="exact"/>
              <w:ind w:left="30"/>
              <w:rPr>
                <w:rFonts w:ascii="Times New Roman" w:eastAsia="Times New Roman" w:hAnsi="Times New Roman" w:cs="Times New Roman"/>
                <w:sz w:val="28"/>
              </w:rPr>
            </w:pPr>
            <w:proofErr w:type="gramStart"/>
            <w:r w:rsidRPr="00B972E5">
              <w:rPr>
                <w:rFonts w:ascii="Times New Roman" w:eastAsia="Times New Roman" w:hAnsi="Times New Roman" w:cs="Times New Roman"/>
                <w:sz w:val="28"/>
              </w:rPr>
              <w:t>дороге–знаки</w:t>
            </w:r>
            <w:proofErr w:type="gramEnd"/>
            <w:r w:rsidRPr="00B972E5">
              <w:rPr>
                <w:rFonts w:ascii="Times New Roman" w:eastAsia="Times New Roman" w:hAnsi="Times New Roman" w:cs="Times New Roman"/>
                <w:sz w:val="28"/>
              </w:rPr>
              <w:t>, светофор.</w:t>
            </w:r>
          </w:p>
        </w:tc>
        <w:tc>
          <w:tcPr>
            <w:tcW w:w="170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в течение года</w:t>
            </w:r>
          </w:p>
        </w:tc>
        <w:tc>
          <w:tcPr>
            <w:tcW w:w="22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 xml:space="preserve">Воспитатели групп </w:t>
            </w: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lang w:val="en-US"/>
              </w:rPr>
            </w:pPr>
          </w:p>
        </w:tc>
      </w:tr>
      <w:tr w:rsidR="00B972E5" w:rsidRPr="00B972E5" w:rsidTr="00B972E5">
        <w:tc>
          <w:tcPr>
            <w:tcW w:w="568" w:type="dxa"/>
            <w:vMerge w:val="restart"/>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5.</w:t>
            </w:r>
          </w:p>
          <w:p w:rsidR="00B972E5" w:rsidRPr="00B972E5" w:rsidRDefault="00B972E5" w:rsidP="00B972E5">
            <w:pPr>
              <w:widowControl w:val="0"/>
              <w:spacing w:after="0" w:line="240" w:lineRule="auto"/>
              <w:rPr>
                <w:rFonts w:ascii="Times New Roman" w:eastAsia="Calibri" w:hAnsi="Times New Roman" w:cs="Times New Roman"/>
                <w:sz w:val="28"/>
                <w:szCs w:val="28"/>
              </w:rPr>
            </w:pPr>
          </w:p>
        </w:tc>
        <w:tc>
          <w:tcPr>
            <w:tcW w:w="4281" w:type="dxa"/>
            <w:vMerge w:val="restart"/>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widowControl w:val="0"/>
              <w:spacing w:after="0" w:line="240" w:lineRule="auto"/>
              <w:rPr>
                <w:rFonts w:ascii="Times New Roman" w:eastAsia="Courier New" w:hAnsi="Times New Roman" w:cs="Times New Roman"/>
                <w:color w:val="000000"/>
                <w:sz w:val="28"/>
                <w:szCs w:val="28"/>
                <w:lang w:eastAsia="ru-RU"/>
              </w:rPr>
            </w:pPr>
            <w:r w:rsidRPr="00B972E5">
              <w:rPr>
                <w:rFonts w:ascii="Times New Roman" w:eastAsia="Courier New" w:hAnsi="Times New Roman" w:cs="Times New Roman"/>
                <w:color w:val="000000"/>
                <w:sz w:val="28"/>
                <w:szCs w:val="28"/>
                <w:lang w:eastAsia="ru-RU"/>
              </w:rPr>
              <w:t>Дидактические игры:</w:t>
            </w:r>
          </w:p>
          <w:p w:rsidR="00B972E5" w:rsidRPr="00B972E5" w:rsidRDefault="00B972E5" w:rsidP="00B972E5">
            <w:pPr>
              <w:widowControl w:val="0"/>
              <w:spacing w:after="0" w:line="240" w:lineRule="auto"/>
              <w:rPr>
                <w:rFonts w:ascii="Times New Roman" w:eastAsia="Courier New" w:hAnsi="Times New Roman" w:cs="Times New Roman"/>
                <w:color w:val="000000"/>
                <w:sz w:val="28"/>
                <w:szCs w:val="28"/>
                <w:lang w:eastAsia="ru-RU"/>
              </w:rPr>
            </w:pPr>
            <w:r w:rsidRPr="00B972E5">
              <w:rPr>
                <w:rFonts w:ascii="Times New Roman" w:eastAsia="Courier New" w:hAnsi="Times New Roman" w:cs="Times New Roman"/>
                <w:color w:val="000000"/>
                <w:sz w:val="28"/>
                <w:szCs w:val="28"/>
                <w:lang w:eastAsia="ru-RU"/>
              </w:rPr>
              <w:t>«Наша улица», «Светофор»</w:t>
            </w:r>
          </w:p>
          <w:p w:rsidR="00B972E5" w:rsidRPr="00B972E5" w:rsidRDefault="00B972E5" w:rsidP="00B972E5">
            <w:pPr>
              <w:widowControl w:val="0"/>
              <w:spacing w:after="0" w:line="240" w:lineRule="auto"/>
              <w:rPr>
                <w:rFonts w:ascii="Times New Roman" w:eastAsia="Courier New" w:hAnsi="Times New Roman" w:cs="Times New Roman"/>
                <w:color w:val="000000"/>
                <w:sz w:val="28"/>
                <w:szCs w:val="28"/>
                <w:lang w:eastAsia="ru-RU"/>
              </w:rPr>
            </w:pPr>
            <w:r w:rsidRPr="00B972E5">
              <w:rPr>
                <w:rFonts w:ascii="Times New Roman" w:eastAsia="Courier New" w:hAnsi="Times New Roman" w:cs="Times New Roman"/>
                <w:color w:val="000000"/>
                <w:sz w:val="28"/>
                <w:szCs w:val="28"/>
                <w:lang w:eastAsia="ru-RU"/>
              </w:rPr>
              <w:t>«Поставь дорожный знак»,</w:t>
            </w:r>
          </w:p>
          <w:p w:rsidR="00B972E5" w:rsidRPr="00B972E5" w:rsidRDefault="00B972E5" w:rsidP="00B972E5">
            <w:pPr>
              <w:widowControl w:val="0"/>
              <w:spacing w:after="0" w:line="240" w:lineRule="auto"/>
              <w:rPr>
                <w:rFonts w:ascii="Times New Roman" w:eastAsia="Courier New" w:hAnsi="Times New Roman" w:cs="Times New Roman"/>
                <w:color w:val="000000"/>
                <w:sz w:val="28"/>
                <w:szCs w:val="28"/>
                <w:lang w:eastAsia="ru-RU"/>
              </w:rPr>
            </w:pPr>
            <w:r w:rsidRPr="00B972E5">
              <w:rPr>
                <w:rFonts w:ascii="Times New Roman" w:eastAsia="Courier New" w:hAnsi="Times New Roman" w:cs="Times New Roman"/>
                <w:color w:val="000000"/>
                <w:sz w:val="28"/>
                <w:szCs w:val="28"/>
                <w:lang w:eastAsia="ru-RU"/>
              </w:rPr>
              <w:t>«Улица города», «Заяц и перекресток»,</w:t>
            </w:r>
          </w:p>
          <w:p w:rsidR="00B972E5" w:rsidRPr="00B972E5" w:rsidRDefault="00B972E5" w:rsidP="00B972E5">
            <w:pPr>
              <w:widowControl w:val="0"/>
              <w:spacing w:after="0" w:line="240" w:lineRule="auto"/>
              <w:rPr>
                <w:rFonts w:ascii="Times New Roman" w:eastAsia="Courier New" w:hAnsi="Times New Roman" w:cs="Times New Roman"/>
                <w:color w:val="000000"/>
                <w:sz w:val="28"/>
                <w:szCs w:val="28"/>
                <w:lang w:eastAsia="ru-RU"/>
              </w:rPr>
            </w:pPr>
            <w:r w:rsidRPr="00B972E5">
              <w:rPr>
                <w:rFonts w:ascii="Times New Roman" w:eastAsia="Courier New" w:hAnsi="Times New Roman" w:cs="Times New Roman"/>
                <w:color w:val="000000"/>
                <w:sz w:val="28"/>
                <w:szCs w:val="28"/>
                <w:lang w:eastAsia="ru-RU"/>
              </w:rPr>
              <w:t>«Дорожные знаки: запрещающие</w:t>
            </w:r>
          </w:p>
          <w:p w:rsidR="00B972E5" w:rsidRPr="00B972E5" w:rsidRDefault="00B972E5" w:rsidP="00B972E5">
            <w:pPr>
              <w:widowControl w:val="0"/>
              <w:spacing w:after="0" w:line="240" w:lineRule="auto"/>
              <w:rPr>
                <w:rFonts w:ascii="Times New Roman" w:eastAsia="Courier New" w:hAnsi="Times New Roman" w:cs="Times New Roman"/>
                <w:color w:val="000000"/>
                <w:sz w:val="28"/>
                <w:szCs w:val="28"/>
                <w:lang w:eastAsia="ru-RU"/>
              </w:rPr>
            </w:pPr>
            <w:r w:rsidRPr="00B972E5">
              <w:rPr>
                <w:rFonts w:ascii="Times New Roman" w:eastAsia="Courier New" w:hAnsi="Times New Roman" w:cs="Times New Roman"/>
                <w:color w:val="000000"/>
                <w:sz w:val="28"/>
                <w:szCs w:val="28"/>
                <w:lang w:eastAsia="ru-RU"/>
              </w:rPr>
              <w:t>разрешающие», «Желтый,</w:t>
            </w:r>
          </w:p>
          <w:p w:rsidR="00B972E5" w:rsidRPr="00B972E5" w:rsidRDefault="00B972E5" w:rsidP="00B972E5">
            <w:pPr>
              <w:widowControl w:val="0"/>
              <w:spacing w:after="0" w:line="240" w:lineRule="auto"/>
              <w:rPr>
                <w:rFonts w:ascii="Courier New" w:eastAsia="Courier New" w:hAnsi="Courier New" w:cs="Courier New"/>
                <w:color w:val="000000"/>
                <w:sz w:val="24"/>
                <w:szCs w:val="24"/>
                <w:lang w:eastAsia="ru-RU"/>
              </w:rPr>
            </w:pPr>
            <w:r w:rsidRPr="00B972E5">
              <w:rPr>
                <w:rFonts w:ascii="Times New Roman" w:eastAsia="Courier New" w:hAnsi="Times New Roman" w:cs="Times New Roman"/>
                <w:color w:val="000000"/>
                <w:sz w:val="28"/>
                <w:szCs w:val="28"/>
                <w:lang w:eastAsia="ru-RU"/>
              </w:rPr>
              <w:t>красный, зеленый», «Чего не хватает?», «Собери автомобиль»</w:t>
            </w:r>
          </w:p>
        </w:tc>
        <w:tc>
          <w:tcPr>
            <w:tcW w:w="170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ежемесячно</w:t>
            </w:r>
          </w:p>
        </w:tc>
        <w:tc>
          <w:tcPr>
            <w:tcW w:w="22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Воспитатели групп</w:t>
            </w: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r>
      <w:tr w:rsidR="00B972E5" w:rsidRPr="00B972E5" w:rsidTr="00B972E5">
        <w:tc>
          <w:tcPr>
            <w:tcW w:w="10519" w:type="dxa"/>
            <w:vMerge/>
            <w:tcBorders>
              <w:top w:val="single" w:sz="4" w:space="0" w:color="auto"/>
              <w:left w:val="single" w:sz="4" w:space="0" w:color="auto"/>
              <w:bottom w:val="single" w:sz="4" w:space="0" w:color="auto"/>
              <w:right w:val="single" w:sz="4" w:space="0" w:color="auto"/>
            </w:tcBorders>
            <w:vAlign w:val="center"/>
            <w:hideMark/>
          </w:tcPr>
          <w:p w:rsidR="00B972E5" w:rsidRPr="00B972E5" w:rsidRDefault="00B972E5" w:rsidP="00B972E5">
            <w:pPr>
              <w:spacing w:after="0" w:line="240" w:lineRule="auto"/>
              <w:rPr>
                <w:rFonts w:ascii="Times New Roman" w:eastAsia="Calibri" w:hAnsi="Times New Roman" w:cs="Times New Roman"/>
                <w:sz w:val="28"/>
                <w:szCs w:val="28"/>
              </w:rPr>
            </w:pPr>
          </w:p>
        </w:tc>
        <w:tc>
          <w:tcPr>
            <w:tcW w:w="4281" w:type="dxa"/>
            <w:vMerge/>
            <w:tcBorders>
              <w:top w:val="single" w:sz="4" w:space="0" w:color="auto"/>
              <w:left w:val="single" w:sz="4" w:space="0" w:color="auto"/>
              <w:bottom w:val="single" w:sz="4" w:space="0" w:color="auto"/>
              <w:right w:val="single" w:sz="4" w:space="0" w:color="auto"/>
            </w:tcBorders>
            <w:vAlign w:val="center"/>
            <w:hideMark/>
          </w:tcPr>
          <w:p w:rsidR="00B972E5" w:rsidRPr="00B972E5" w:rsidRDefault="00B972E5" w:rsidP="00B972E5">
            <w:pPr>
              <w:spacing w:after="0" w:line="240" w:lineRule="auto"/>
              <w:rPr>
                <w:rFonts w:ascii="Courier New" w:eastAsia="Courier New" w:hAnsi="Courier New" w:cs="Courier New"/>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jc w:val="center"/>
              <w:rPr>
                <w:rFonts w:ascii="Times New Roman" w:eastAsia="Calibri" w:hAnsi="Times New Roman" w:cs="Times New Roman"/>
                <w:sz w:val="28"/>
                <w:szCs w:val="28"/>
              </w:rPr>
            </w:pPr>
          </w:p>
          <w:p w:rsidR="00B972E5" w:rsidRPr="00B972E5" w:rsidRDefault="00B972E5" w:rsidP="00B972E5">
            <w:pPr>
              <w:spacing w:after="0" w:line="240" w:lineRule="auto"/>
              <w:jc w:val="center"/>
              <w:rPr>
                <w:rFonts w:ascii="Times New Roman" w:eastAsia="Calibri" w:hAnsi="Times New Roman" w:cs="Times New Roman"/>
                <w:sz w:val="28"/>
                <w:szCs w:val="28"/>
              </w:rPr>
            </w:pPr>
          </w:p>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в течение года</w:t>
            </w:r>
          </w:p>
        </w:tc>
        <w:tc>
          <w:tcPr>
            <w:tcW w:w="22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Воспитатели групп</w:t>
            </w: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r>
      <w:tr w:rsidR="00B972E5" w:rsidRPr="00B972E5" w:rsidTr="00B972E5">
        <w:tc>
          <w:tcPr>
            <w:tcW w:w="5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6.</w:t>
            </w:r>
          </w:p>
        </w:tc>
        <w:tc>
          <w:tcPr>
            <w:tcW w:w="428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widowControl w:val="0"/>
              <w:spacing w:after="0" w:line="240" w:lineRule="auto"/>
              <w:rPr>
                <w:rFonts w:ascii="Times New Roman" w:eastAsia="Courier New" w:hAnsi="Times New Roman" w:cs="Times New Roman"/>
                <w:color w:val="000000"/>
                <w:sz w:val="28"/>
                <w:szCs w:val="28"/>
                <w:lang w:eastAsia="ru-RU"/>
              </w:rPr>
            </w:pPr>
            <w:r w:rsidRPr="00B972E5">
              <w:rPr>
                <w:rFonts w:ascii="Times New Roman" w:eastAsia="Courier New" w:hAnsi="Times New Roman" w:cs="Times New Roman"/>
                <w:color w:val="000000"/>
                <w:spacing w:val="-1"/>
                <w:sz w:val="28"/>
                <w:szCs w:val="28"/>
                <w:lang w:eastAsia="ru-RU"/>
              </w:rPr>
              <w:t xml:space="preserve">Художественная </w:t>
            </w:r>
            <w:r w:rsidRPr="00B972E5">
              <w:rPr>
                <w:rFonts w:ascii="Times New Roman" w:eastAsia="Courier New" w:hAnsi="Times New Roman" w:cs="Times New Roman"/>
                <w:color w:val="000000"/>
                <w:sz w:val="28"/>
                <w:szCs w:val="28"/>
                <w:lang w:eastAsia="ru-RU"/>
              </w:rPr>
              <w:t>литература для чтения и заучивания:</w:t>
            </w:r>
          </w:p>
          <w:p w:rsidR="00B972E5" w:rsidRPr="00B972E5" w:rsidRDefault="00B972E5" w:rsidP="00B972E5">
            <w:pPr>
              <w:widowControl w:val="0"/>
              <w:spacing w:after="0" w:line="240" w:lineRule="auto"/>
              <w:rPr>
                <w:rFonts w:ascii="Times New Roman" w:eastAsia="Courier New" w:hAnsi="Times New Roman" w:cs="Times New Roman"/>
                <w:color w:val="000000"/>
                <w:sz w:val="28"/>
                <w:szCs w:val="28"/>
                <w:lang w:eastAsia="ru-RU"/>
              </w:rPr>
            </w:pPr>
            <w:proofErr w:type="spellStart"/>
            <w:r w:rsidRPr="00B972E5">
              <w:rPr>
                <w:rFonts w:ascii="Times New Roman" w:eastAsia="Courier New" w:hAnsi="Times New Roman" w:cs="Times New Roman"/>
                <w:color w:val="000000"/>
                <w:sz w:val="28"/>
                <w:szCs w:val="28"/>
                <w:lang w:eastAsia="ru-RU"/>
              </w:rPr>
              <w:t>С.Михалков</w:t>
            </w:r>
            <w:proofErr w:type="spellEnd"/>
            <w:r w:rsidRPr="00B972E5">
              <w:rPr>
                <w:rFonts w:ascii="Times New Roman" w:eastAsia="Courier New" w:hAnsi="Times New Roman" w:cs="Times New Roman"/>
                <w:color w:val="000000"/>
                <w:sz w:val="28"/>
                <w:szCs w:val="28"/>
                <w:lang w:eastAsia="ru-RU"/>
              </w:rPr>
              <w:t xml:space="preserve"> «Моя улица»,</w:t>
            </w:r>
          </w:p>
          <w:p w:rsidR="00B972E5" w:rsidRPr="00B972E5" w:rsidRDefault="00B972E5" w:rsidP="00B972E5">
            <w:pPr>
              <w:widowControl w:val="0"/>
              <w:spacing w:after="0" w:line="240" w:lineRule="auto"/>
              <w:rPr>
                <w:rFonts w:ascii="Times New Roman" w:eastAsia="Courier New" w:hAnsi="Times New Roman" w:cs="Times New Roman"/>
                <w:color w:val="000000"/>
                <w:sz w:val="28"/>
                <w:szCs w:val="28"/>
                <w:lang w:eastAsia="ru-RU"/>
              </w:rPr>
            </w:pPr>
            <w:r w:rsidRPr="00B972E5">
              <w:rPr>
                <w:rFonts w:ascii="Times New Roman" w:eastAsia="Courier New" w:hAnsi="Times New Roman" w:cs="Times New Roman"/>
                <w:color w:val="000000"/>
                <w:sz w:val="28"/>
                <w:szCs w:val="28"/>
                <w:lang w:eastAsia="ru-RU"/>
              </w:rPr>
              <w:t>«Велосипедист»,</w:t>
            </w:r>
          </w:p>
          <w:p w:rsidR="00B972E5" w:rsidRPr="00B972E5" w:rsidRDefault="00B972E5" w:rsidP="00B972E5">
            <w:pPr>
              <w:widowControl w:val="0"/>
              <w:spacing w:after="0" w:line="240" w:lineRule="auto"/>
              <w:rPr>
                <w:rFonts w:ascii="Times New Roman" w:eastAsia="Courier New" w:hAnsi="Times New Roman" w:cs="Times New Roman"/>
                <w:color w:val="000000"/>
                <w:sz w:val="28"/>
                <w:szCs w:val="28"/>
                <w:lang w:eastAsia="ru-RU"/>
              </w:rPr>
            </w:pPr>
            <w:r w:rsidRPr="00B972E5">
              <w:rPr>
                <w:rFonts w:ascii="Times New Roman" w:eastAsia="Courier New" w:hAnsi="Times New Roman" w:cs="Times New Roman"/>
                <w:color w:val="000000"/>
                <w:spacing w:val="-1"/>
                <w:sz w:val="28"/>
                <w:szCs w:val="28"/>
                <w:lang w:eastAsia="ru-RU"/>
              </w:rPr>
              <w:t xml:space="preserve">«Скверная </w:t>
            </w:r>
            <w:r w:rsidRPr="00B972E5">
              <w:rPr>
                <w:rFonts w:ascii="Times New Roman" w:eastAsia="Courier New" w:hAnsi="Times New Roman" w:cs="Times New Roman"/>
                <w:color w:val="000000"/>
                <w:sz w:val="28"/>
                <w:szCs w:val="28"/>
                <w:lang w:eastAsia="ru-RU"/>
              </w:rPr>
              <w:t xml:space="preserve">история»; С. Маршак «Милиционер», «Мяч»; </w:t>
            </w:r>
            <w:proofErr w:type="spellStart"/>
            <w:r w:rsidRPr="00B972E5">
              <w:rPr>
                <w:rFonts w:ascii="Times New Roman" w:eastAsia="Courier New" w:hAnsi="Times New Roman" w:cs="Times New Roman"/>
                <w:color w:val="000000"/>
                <w:sz w:val="28"/>
                <w:szCs w:val="28"/>
                <w:lang w:eastAsia="ru-RU"/>
              </w:rPr>
              <w:t>В.Головко</w:t>
            </w:r>
            <w:proofErr w:type="spellEnd"/>
          </w:p>
          <w:p w:rsidR="00B972E5" w:rsidRPr="00B972E5" w:rsidRDefault="00B972E5" w:rsidP="00B972E5">
            <w:pPr>
              <w:widowControl w:val="0"/>
              <w:spacing w:after="0" w:line="240" w:lineRule="auto"/>
              <w:rPr>
                <w:rFonts w:ascii="Times New Roman" w:eastAsia="Courier New" w:hAnsi="Times New Roman" w:cs="Times New Roman"/>
                <w:color w:val="000000"/>
                <w:sz w:val="28"/>
                <w:szCs w:val="28"/>
                <w:lang w:eastAsia="ru-RU"/>
              </w:rPr>
            </w:pPr>
            <w:r w:rsidRPr="00B972E5">
              <w:rPr>
                <w:rFonts w:ascii="Times New Roman" w:eastAsia="Courier New" w:hAnsi="Times New Roman" w:cs="Times New Roman"/>
                <w:color w:val="000000"/>
                <w:spacing w:val="-1"/>
                <w:sz w:val="28"/>
                <w:szCs w:val="28"/>
                <w:lang w:eastAsia="ru-RU"/>
              </w:rPr>
              <w:t xml:space="preserve">«Правила </w:t>
            </w:r>
            <w:r w:rsidRPr="00B972E5">
              <w:rPr>
                <w:rFonts w:ascii="Times New Roman" w:eastAsia="Courier New" w:hAnsi="Times New Roman" w:cs="Times New Roman"/>
                <w:color w:val="000000"/>
                <w:sz w:val="28"/>
                <w:szCs w:val="28"/>
                <w:lang w:eastAsia="ru-RU"/>
              </w:rPr>
              <w:t>движения»; С. Яковлев «Советы доктора Айболита»;</w:t>
            </w:r>
          </w:p>
          <w:p w:rsidR="00B972E5" w:rsidRPr="00B972E5" w:rsidRDefault="00B972E5" w:rsidP="00B972E5">
            <w:pPr>
              <w:widowControl w:val="0"/>
              <w:spacing w:after="0" w:line="240" w:lineRule="auto"/>
              <w:rPr>
                <w:rFonts w:ascii="Courier New" w:eastAsia="Courier New" w:hAnsi="Courier New" w:cs="Courier New"/>
                <w:color w:val="000000"/>
                <w:sz w:val="24"/>
                <w:szCs w:val="24"/>
                <w:lang w:eastAsia="ru-RU"/>
              </w:rPr>
            </w:pPr>
            <w:r w:rsidRPr="00B972E5">
              <w:rPr>
                <w:rFonts w:ascii="Times New Roman" w:eastAsia="Courier New" w:hAnsi="Times New Roman" w:cs="Times New Roman"/>
                <w:color w:val="000000"/>
                <w:sz w:val="28"/>
                <w:szCs w:val="28"/>
                <w:lang w:eastAsia="ru-RU"/>
              </w:rPr>
              <w:t>А. Северный «Светофор» и др.</w:t>
            </w:r>
          </w:p>
        </w:tc>
        <w:tc>
          <w:tcPr>
            <w:tcW w:w="170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ежемесячно</w:t>
            </w:r>
          </w:p>
        </w:tc>
        <w:tc>
          <w:tcPr>
            <w:tcW w:w="22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Воспитатели групп</w:t>
            </w: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r>
      <w:tr w:rsidR="00B972E5" w:rsidRPr="00B972E5" w:rsidTr="00B972E5">
        <w:trPr>
          <w:trHeight w:val="727"/>
        </w:trPr>
        <w:tc>
          <w:tcPr>
            <w:tcW w:w="5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7.</w:t>
            </w:r>
          </w:p>
        </w:tc>
        <w:tc>
          <w:tcPr>
            <w:tcW w:w="428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widowControl w:val="0"/>
              <w:autoSpaceDE w:val="0"/>
              <w:autoSpaceDN w:val="0"/>
              <w:spacing w:after="0" w:line="240" w:lineRule="auto"/>
              <w:rPr>
                <w:rFonts w:ascii="Times New Roman" w:eastAsia="Times New Roman" w:hAnsi="Times New Roman" w:cs="Times New Roman"/>
                <w:sz w:val="28"/>
              </w:rPr>
            </w:pPr>
            <w:r w:rsidRPr="00B972E5">
              <w:rPr>
                <w:rFonts w:ascii="Times New Roman" w:eastAsia="Times New Roman" w:hAnsi="Times New Roman" w:cs="Times New Roman"/>
                <w:sz w:val="28"/>
              </w:rPr>
              <w:t>Игра–викторина</w:t>
            </w:r>
          </w:p>
          <w:p w:rsidR="00B972E5" w:rsidRPr="00B972E5" w:rsidRDefault="00B972E5" w:rsidP="00B972E5">
            <w:pPr>
              <w:widowControl w:val="0"/>
              <w:autoSpaceDE w:val="0"/>
              <w:autoSpaceDN w:val="0"/>
              <w:spacing w:after="0" w:line="240" w:lineRule="auto"/>
              <w:ind w:left="30"/>
              <w:rPr>
                <w:rFonts w:ascii="Times New Roman" w:eastAsia="Times New Roman" w:hAnsi="Times New Roman" w:cs="Times New Roman"/>
                <w:sz w:val="28"/>
              </w:rPr>
            </w:pPr>
            <w:r w:rsidRPr="00B972E5">
              <w:rPr>
                <w:rFonts w:ascii="Times New Roman" w:eastAsia="Times New Roman" w:hAnsi="Times New Roman" w:cs="Times New Roman"/>
                <w:sz w:val="28"/>
              </w:rPr>
              <w:t>«В стране дорожных знаков»</w:t>
            </w:r>
          </w:p>
        </w:tc>
        <w:tc>
          <w:tcPr>
            <w:tcW w:w="170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март</w:t>
            </w:r>
          </w:p>
        </w:tc>
        <w:tc>
          <w:tcPr>
            <w:tcW w:w="22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Воспитатели групп</w:t>
            </w: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r>
      <w:tr w:rsidR="00B972E5" w:rsidRPr="00B972E5" w:rsidTr="00B972E5">
        <w:tc>
          <w:tcPr>
            <w:tcW w:w="5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9.</w:t>
            </w:r>
          </w:p>
        </w:tc>
        <w:tc>
          <w:tcPr>
            <w:tcW w:w="428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widowControl w:val="0"/>
              <w:autoSpaceDE w:val="0"/>
              <w:autoSpaceDN w:val="0"/>
              <w:spacing w:before="72" w:after="0" w:line="252" w:lineRule="auto"/>
              <w:ind w:left="30" w:right="486"/>
              <w:rPr>
                <w:rFonts w:ascii="Times New Roman" w:eastAsia="Times New Roman" w:hAnsi="Times New Roman" w:cs="Times New Roman"/>
                <w:sz w:val="28"/>
              </w:rPr>
            </w:pPr>
            <w:r w:rsidRPr="00B972E5">
              <w:rPr>
                <w:rFonts w:ascii="Times New Roman" w:eastAsia="Times New Roman" w:hAnsi="Times New Roman" w:cs="Times New Roman"/>
                <w:sz w:val="28"/>
              </w:rPr>
              <w:t>Игровые занятия по БДД для дошкольников</w:t>
            </w:r>
          </w:p>
        </w:tc>
        <w:tc>
          <w:tcPr>
            <w:tcW w:w="170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ежедневно</w:t>
            </w:r>
          </w:p>
        </w:tc>
        <w:tc>
          <w:tcPr>
            <w:tcW w:w="22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Воспитатели</w:t>
            </w: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r>
      <w:tr w:rsidR="00B972E5" w:rsidRPr="00B972E5" w:rsidTr="00B972E5">
        <w:tc>
          <w:tcPr>
            <w:tcW w:w="5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11.</w:t>
            </w:r>
          </w:p>
        </w:tc>
        <w:tc>
          <w:tcPr>
            <w:tcW w:w="428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widowControl w:val="0"/>
              <w:autoSpaceDE w:val="0"/>
              <w:autoSpaceDN w:val="0"/>
              <w:spacing w:after="0" w:line="242" w:lineRule="exact"/>
              <w:ind w:left="30"/>
              <w:rPr>
                <w:rFonts w:ascii="Times New Roman" w:eastAsia="Times New Roman" w:hAnsi="Times New Roman" w:cs="Times New Roman"/>
                <w:sz w:val="28"/>
              </w:rPr>
            </w:pPr>
            <w:r w:rsidRPr="00B972E5">
              <w:rPr>
                <w:rFonts w:ascii="Times New Roman" w:eastAsia="Times New Roman" w:hAnsi="Times New Roman" w:cs="Times New Roman"/>
                <w:sz w:val="28"/>
              </w:rPr>
              <w:t>Участие в акциях ЮИД</w:t>
            </w:r>
          </w:p>
          <w:p w:rsidR="00B972E5" w:rsidRPr="00B972E5" w:rsidRDefault="00B972E5" w:rsidP="00B972E5">
            <w:pPr>
              <w:widowControl w:val="0"/>
              <w:autoSpaceDE w:val="0"/>
              <w:autoSpaceDN w:val="0"/>
              <w:spacing w:after="0" w:line="251" w:lineRule="exact"/>
              <w:ind w:left="30"/>
              <w:rPr>
                <w:rFonts w:ascii="Times New Roman" w:eastAsia="Times New Roman" w:hAnsi="Times New Roman" w:cs="Times New Roman"/>
                <w:sz w:val="28"/>
              </w:rPr>
            </w:pPr>
            <w:r w:rsidRPr="00B972E5">
              <w:rPr>
                <w:rFonts w:ascii="Times New Roman" w:eastAsia="Times New Roman" w:hAnsi="Times New Roman" w:cs="Times New Roman"/>
                <w:sz w:val="28"/>
              </w:rPr>
              <w:t>«Носи светоотражатель!»</w:t>
            </w:r>
          </w:p>
          <w:p w:rsidR="00B972E5" w:rsidRPr="00B972E5" w:rsidRDefault="00B972E5" w:rsidP="00B972E5">
            <w:pPr>
              <w:widowControl w:val="0"/>
              <w:autoSpaceDE w:val="0"/>
              <w:autoSpaceDN w:val="0"/>
              <w:spacing w:before="2" w:after="0" w:line="240" w:lineRule="auto"/>
              <w:ind w:left="30"/>
              <w:rPr>
                <w:rFonts w:ascii="Times New Roman" w:eastAsia="Times New Roman" w:hAnsi="Times New Roman" w:cs="Times New Roman"/>
                <w:sz w:val="28"/>
              </w:rPr>
            </w:pPr>
            <w:r w:rsidRPr="00B972E5">
              <w:rPr>
                <w:rFonts w:ascii="Times New Roman" w:eastAsia="Times New Roman" w:hAnsi="Times New Roman" w:cs="Times New Roman"/>
                <w:sz w:val="28"/>
              </w:rPr>
              <w:lastRenderedPageBreak/>
              <w:t>«Безопасные каникулы или</w:t>
            </w:r>
          </w:p>
          <w:p w:rsidR="00B972E5" w:rsidRPr="00B972E5" w:rsidRDefault="00B972E5" w:rsidP="00B972E5">
            <w:pPr>
              <w:widowControl w:val="0"/>
              <w:autoSpaceDE w:val="0"/>
              <w:autoSpaceDN w:val="0"/>
              <w:spacing w:after="0" w:line="250" w:lineRule="atLeast"/>
              <w:ind w:left="30" w:right="246"/>
              <w:rPr>
                <w:rFonts w:ascii="Times New Roman" w:eastAsia="Times New Roman" w:hAnsi="Times New Roman" w:cs="Times New Roman"/>
                <w:sz w:val="28"/>
              </w:rPr>
            </w:pPr>
            <w:r w:rsidRPr="00B972E5">
              <w:rPr>
                <w:rFonts w:ascii="Times New Roman" w:eastAsia="Times New Roman" w:hAnsi="Times New Roman" w:cs="Times New Roman"/>
                <w:sz w:val="28"/>
              </w:rPr>
              <w:t>«правильный» Новый Год» акции «</w:t>
            </w:r>
            <w:proofErr w:type="gramStart"/>
            <w:r w:rsidRPr="00B972E5">
              <w:rPr>
                <w:rFonts w:ascii="Times New Roman" w:eastAsia="Times New Roman" w:hAnsi="Times New Roman" w:cs="Times New Roman"/>
                <w:sz w:val="28"/>
              </w:rPr>
              <w:t>Скорость–неглавное</w:t>
            </w:r>
            <w:proofErr w:type="gramEnd"/>
            <w:r w:rsidRPr="00B972E5">
              <w:rPr>
                <w:rFonts w:ascii="Times New Roman" w:eastAsia="Times New Roman" w:hAnsi="Times New Roman" w:cs="Times New Roman"/>
                <w:sz w:val="28"/>
              </w:rPr>
              <w:t>!»</w:t>
            </w:r>
          </w:p>
        </w:tc>
        <w:tc>
          <w:tcPr>
            <w:tcW w:w="170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lastRenderedPageBreak/>
              <w:t>в течение года</w:t>
            </w:r>
          </w:p>
        </w:tc>
        <w:tc>
          <w:tcPr>
            <w:tcW w:w="22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proofErr w:type="spellStart"/>
            <w:r w:rsidRPr="00B972E5">
              <w:rPr>
                <w:rFonts w:ascii="Times New Roman" w:eastAsia="Calibri" w:hAnsi="Times New Roman" w:cs="Times New Roman"/>
                <w:sz w:val="28"/>
                <w:szCs w:val="28"/>
              </w:rPr>
              <w:t>Ст</w:t>
            </w:r>
            <w:proofErr w:type="gramStart"/>
            <w:r w:rsidRPr="00B972E5">
              <w:rPr>
                <w:rFonts w:ascii="Times New Roman" w:eastAsia="Calibri" w:hAnsi="Times New Roman" w:cs="Times New Roman"/>
                <w:sz w:val="28"/>
                <w:szCs w:val="28"/>
              </w:rPr>
              <w:t>.в</w:t>
            </w:r>
            <w:proofErr w:type="gramEnd"/>
            <w:r w:rsidRPr="00B972E5">
              <w:rPr>
                <w:rFonts w:ascii="Times New Roman" w:eastAsia="Calibri" w:hAnsi="Times New Roman" w:cs="Times New Roman"/>
                <w:sz w:val="28"/>
                <w:szCs w:val="28"/>
              </w:rPr>
              <w:t>оспитатель</w:t>
            </w:r>
            <w:proofErr w:type="spellEnd"/>
          </w:p>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 xml:space="preserve">Воспитатели </w:t>
            </w:r>
            <w:r w:rsidRPr="00B972E5">
              <w:rPr>
                <w:rFonts w:ascii="Times New Roman" w:eastAsia="Calibri" w:hAnsi="Times New Roman" w:cs="Times New Roman"/>
                <w:sz w:val="28"/>
                <w:szCs w:val="28"/>
              </w:rPr>
              <w:lastRenderedPageBreak/>
              <w:t xml:space="preserve">групп </w:t>
            </w: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r>
      <w:tr w:rsidR="00B972E5" w:rsidRPr="00B972E5" w:rsidTr="00B972E5">
        <w:tc>
          <w:tcPr>
            <w:tcW w:w="5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lastRenderedPageBreak/>
              <w:t>12.</w:t>
            </w:r>
          </w:p>
        </w:tc>
        <w:tc>
          <w:tcPr>
            <w:tcW w:w="428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widowControl w:val="0"/>
              <w:autoSpaceDE w:val="0"/>
              <w:autoSpaceDN w:val="0"/>
              <w:spacing w:before="5" w:after="0" w:line="252" w:lineRule="auto"/>
              <w:ind w:left="30" w:right="141"/>
              <w:rPr>
                <w:rFonts w:ascii="Times New Roman" w:eastAsia="Times New Roman" w:hAnsi="Times New Roman" w:cs="Times New Roman"/>
                <w:sz w:val="28"/>
              </w:rPr>
            </w:pPr>
            <w:r w:rsidRPr="00B972E5">
              <w:rPr>
                <w:rFonts w:ascii="Times New Roman" w:eastAsia="Times New Roman" w:hAnsi="Times New Roman" w:cs="Times New Roman"/>
                <w:sz w:val="28"/>
              </w:rPr>
              <w:t>Проведение инструктажей (ведение журналов) детей перед выходом из ДОУ (передвижение по дорогам организованных групп детей)</w:t>
            </w: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jc w:val="center"/>
              <w:rPr>
                <w:rFonts w:ascii="Times New Roman" w:eastAsia="Calibri"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r>
      <w:tr w:rsidR="00B972E5" w:rsidRPr="00B972E5" w:rsidTr="00B972E5">
        <w:tc>
          <w:tcPr>
            <w:tcW w:w="5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13.</w:t>
            </w:r>
          </w:p>
        </w:tc>
        <w:tc>
          <w:tcPr>
            <w:tcW w:w="428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widowControl w:val="0"/>
              <w:autoSpaceDE w:val="0"/>
              <w:autoSpaceDN w:val="0"/>
              <w:spacing w:before="5" w:after="0" w:line="252" w:lineRule="auto"/>
              <w:ind w:left="30" w:right="89"/>
              <w:rPr>
                <w:rFonts w:ascii="Times New Roman" w:eastAsia="Times New Roman" w:hAnsi="Times New Roman" w:cs="Times New Roman"/>
                <w:sz w:val="28"/>
              </w:rPr>
            </w:pPr>
            <w:r w:rsidRPr="00B972E5">
              <w:rPr>
                <w:rFonts w:ascii="Times New Roman" w:eastAsia="Times New Roman" w:hAnsi="Times New Roman" w:cs="Times New Roman"/>
                <w:sz w:val="28"/>
              </w:rPr>
              <w:t xml:space="preserve">Участие воспитанников и педагогов в районных, городских акциях, конкурсах и иных мероприятиях по теме безопасности  </w:t>
            </w: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jc w:val="center"/>
              <w:rPr>
                <w:rFonts w:ascii="Times New Roman" w:eastAsia="Calibri"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r>
      <w:tr w:rsidR="00B972E5" w:rsidRPr="00B972E5" w:rsidTr="00B972E5">
        <w:tc>
          <w:tcPr>
            <w:tcW w:w="5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14.</w:t>
            </w:r>
          </w:p>
        </w:tc>
        <w:tc>
          <w:tcPr>
            <w:tcW w:w="428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widowControl w:val="0"/>
              <w:autoSpaceDE w:val="0"/>
              <w:autoSpaceDN w:val="0"/>
              <w:spacing w:before="72" w:after="0" w:line="252" w:lineRule="auto"/>
              <w:ind w:left="30" w:right="606"/>
              <w:rPr>
                <w:rFonts w:ascii="Times New Roman" w:eastAsia="Times New Roman" w:hAnsi="Times New Roman" w:cs="Times New Roman"/>
                <w:sz w:val="28"/>
              </w:rPr>
            </w:pPr>
            <w:r w:rsidRPr="00B972E5">
              <w:rPr>
                <w:rFonts w:ascii="Times New Roman" w:eastAsia="Times New Roman" w:hAnsi="Times New Roman" w:cs="Times New Roman"/>
                <w:spacing w:val="-1"/>
                <w:sz w:val="28"/>
              </w:rPr>
              <w:t xml:space="preserve">Целевые </w:t>
            </w:r>
            <w:r w:rsidRPr="00B972E5">
              <w:rPr>
                <w:rFonts w:ascii="Times New Roman" w:eastAsia="Times New Roman" w:hAnsi="Times New Roman" w:cs="Times New Roman"/>
                <w:sz w:val="28"/>
              </w:rPr>
              <w:t>профилактические</w:t>
            </w:r>
          </w:p>
          <w:p w:rsidR="00B972E5" w:rsidRPr="00B972E5" w:rsidRDefault="00B972E5" w:rsidP="00B972E5">
            <w:pPr>
              <w:widowControl w:val="0"/>
              <w:autoSpaceDE w:val="0"/>
              <w:autoSpaceDN w:val="0"/>
              <w:spacing w:before="72" w:after="0" w:line="252" w:lineRule="auto"/>
              <w:ind w:left="30" w:right="606"/>
              <w:rPr>
                <w:rFonts w:ascii="Times New Roman" w:eastAsia="Times New Roman" w:hAnsi="Times New Roman" w:cs="Times New Roman"/>
                <w:sz w:val="28"/>
              </w:rPr>
            </w:pPr>
            <w:r w:rsidRPr="00B972E5">
              <w:rPr>
                <w:rFonts w:ascii="Times New Roman" w:eastAsia="Times New Roman" w:hAnsi="Times New Roman" w:cs="Times New Roman"/>
                <w:sz w:val="28"/>
              </w:rPr>
              <w:t>мероприятия:</w:t>
            </w:r>
          </w:p>
          <w:p w:rsidR="00B972E5" w:rsidRPr="00B972E5" w:rsidRDefault="00B972E5" w:rsidP="00B972E5">
            <w:pPr>
              <w:widowControl w:val="0"/>
              <w:autoSpaceDE w:val="0"/>
              <w:autoSpaceDN w:val="0"/>
              <w:spacing w:before="2" w:after="0" w:line="252" w:lineRule="auto"/>
              <w:ind w:left="30" w:right="674"/>
              <w:rPr>
                <w:rFonts w:ascii="Times New Roman" w:eastAsia="Times New Roman" w:hAnsi="Times New Roman" w:cs="Times New Roman"/>
                <w:sz w:val="28"/>
              </w:rPr>
            </w:pPr>
            <w:r w:rsidRPr="00B972E5">
              <w:rPr>
                <w:rFonts w:ascii="Times New Roman" w:eastAsia="Times New Roman" w:hAnsi="Times New Roman" w:cs="Times New Roman"/>
                <w:sz w:val="28"/>
              </w:rPr>
              <w:t>«Дорожные знаки знаю, по улице смело шагаю!»</w:t>
            </w:r>
          </w:p>
          <w:p w:rsidR="00B972E5" w:rsidRPr="00B972E5" w:rsidRDefault="00B972E5" w:rsidP="00B972E5">
            <w:pPr>
              <w:widowControl w:val="0"/>
              <w:autoSpaceDE w:val="0"/>
              <w:autoSpaceDN w:val="0"/>
              <w:spacing w:after="0" w:line="240" w:lineRule="exact"/>
              <w:ind w:left="30"/>
              <w:rPr>
                <w:rFonts w:ascii="Times New Roman" w:eastAsia="Times New Roman" w:hAnsi="Times New Roman" w:cs="Times New Roman"/>
                <w:sz w:val="28"/>
              </w:rPr>
            </w:pPr>
            <w:r w:rsidRPr="00B972E5">
              <w:rPr>
                <w:rFonts w:ascii="Times New Roman" w:eastAsia="Times New Roman" w:hAnsi="Times New Roman" w:cs="Times New Roman"/>
                <w:sz w:val="28"/>
              </w:rPr>
              <w:t>«</w:t>
            </w:r>
            <w:proofErr w:type="gramStart"/>
            <w:r w:rsidRPr="00B972E5">
              <w:rPr>
                <w:rFonts w:ascii="Times New Roman" w:eastAsia="Times New Roman" w:hAnsi="Times New Roman" w:cs="Times New Roman"/>
                <w:sz w:val="28"/>
              </w:rPr>
              <w:t>Внимание–дети</w:t>
            </w:r>
            <w:proofErr w:type="gramEnd"/>
            <w:r w:rsidRPr="00B972E5">
              <w:rPr>
                <w:rFonts w:ascii="Times New Roman" w:eastAsia="Times New Roman" w:hAnsi="Times New Roman" w:cs="Times New Roman"/>
                <w:sz w:val="28"/>
              </w:rPr>
              <w:t>!»</w:t>
            </w: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jc w:val="center"/>
              <w:rPr>
                <w:rFonts w:ascii="Times New Roman" w:eastAsia="Calibri"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r>
      <w:tr w:rsidR="00B972E5" w:rsidRPr="00B972E5" w:rsidTr="00B972E5">
        <w:trPr>
          <w:trHeight w:val="556"/>
        </w:trPr>
        <w:tc>
          <w:tcPr>
            <w:tcW w:w="10519" w:type="dxa"/>
            <w:gridSpan w:val="5"/>
            <w:tcBorders>
              <w:top w:val="single" w:sz="4" w:space="0" w:color="auto"/>
              <w:left w:val="single" w:sz="4" w:space="0" w:color="auto"/>
              <w:bottom w:val="single" w:sz="4" w:space="0" w:color="auto"/>
              <w:right w:val="single" w:sz="4" w:space="0" w:color="auto"/>
            </w:tcBorders>
            <w:vAlign w:val="bottom"/>
            <w:hideMark/>
          </w:tcPr>
          <w:p w:rsidR="00B972E5" w:rsidRPr="00B972E5" w:rsidRDefault="00B972E5" w:rsidP="00B972E5">
            <w:pPr>
              <w:spacing w:after="0" w:line="240" w:lineRule="auto"/>
              <w:jc w:val="center"/>
              <w:rPr>
                <w:rFonts w:ascii="Times New Roman" w:eastAsia="Calibri" w:hAnsi="Times New Roman" w:cs="Times New Roman"/>
                <w:b/>
                <w:sz w:val="28"/>
                <w:szCs w:val="28"/>
              </w:rPr>
            </w:pPr>
            <w:r w:rsidRPr="00B972E5">
              <w:rPr>
                <w:rFonts w:ascii="Times New Roman" w:eastAsia="Calibri" w:hAnsi="Times New Roman" w:cs="Times New Roman"/>
                <w:b/>
                <w:sz w:val="28"/>
                <w:szCs w:val="28"/>
              </w:rPr>
              <w:t>Работа с родителями</w:t>
            </w:r>
          </w:p>
        </w:tc>
      </w:tr>
      <w:tr w:rsidR="00B972E5" w:rsidRPr="00B972E5" w:rsidTr="00B972E5">
        <w:tc>
          <w:tcPr>
            <w:tcW w:w="5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3</w:t>
            </w:r>
          </w:p>
        </w:tc>
        <w:tc>
          <w:tcPr>
            <w:tcW w:w="428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Включение вопросов по ПДД в повестку родительских собраний</w:t>
            </w:r>
          </w:p>
        </w:tc>
        <w:tc>
          <w:tcPr>
            <w:tcW w:w="170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в течение года</w:t>
            </w:r>
          </w:p>
        </w:tc>
        <w:tc>
          <w:tcPr>
            <w:tcW w:w="22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Воспитатели групп</w:t>
            </w: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r>
      <w:tr w:rsidR="00B972E5" w:rsidRPr="00B972E5" w:rsidTr="00B972E5">
        <w:tc>
          <w:tcPr>
            <w:tcW w:w="5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4</w:t>
            </w:r>
          </w:p>
        </w:tc>
        <w:tc>
          <w:tcPr>
            <w:tcW w:w="428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 xml:space="preserve">Консультации:  </w:t>
            </w:r>
          </w:p>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w:t>
            </w:r>
            <w:r w:rsidRPr="00B972E5">
              <w:rPr>
                <w:rFonts w:ascii="Times New Roman" w:eastAsia="Calibri" w:hAnsi="Times New Roman" w:cs="Times New Roman"/>
                <w:bCs/>
                <w:sz w:val="28"/>
                <w:szCs w:val="28"/>
              </w:rPr>
              <w:t>Как знакомить детей с правилами дорожного движения</w:t>
            </w:r>
            <w:proofErr w:type="gramStart"/>
            <w:r w:rsidRPr="00B972E5">
              <w:rPr>
                <w:rFonts w:ascii="Times New Roman" w:eastAsia="Calibri" w:hAnsi="Times New Roman" w:cs="Times New Roman"/>
                <w:bCs/>
                <w:sz w:val="28"/>
                <w:szCs w:val="28"/>
              </w:rPr>
              <w:t>;</w:t>
            </w:r>
            <w:r w:rsidRPr="00B972E5">
              <w:rPr>
                <w:rFonts w:ascii="Times New Roman" w:eastAsia="Calibri" w:hAnsi="Times New Roman" w:cs="Times New Roman"/>
                <w:sz w:val="28"/>
                <w:szCs w:val="28"/>
              </w:rPr>
              <w:t>»</w:t>
            </w:r>
            <w:proofErr w:type="gramEnd"/>
          </w:p>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 xml:space="preserve"> «</w:t>
            </w:r>
            <w:r w:rsidRPr="00B972E5">
              <w:rPr>
                <w:rFonts w:ascii="Times New Roman" w:eastAsia="Calibri" w:hAnsi="Times New Roman" w:cs="Times New Roman"/>
                <w:bCs/>
                <w:sz w:val="28"/>
                <w:szCs w:val="28"/>
              </w:rPr>
              <w:t>Чем опасен гололед</w:t>
            </w:r>
            <w:r w:rsidRPr="00B972E5">
              <w:rPr>
                <w:rFonts w:ascii="Times New Roman" w:eastAsia="Calibri" w:hAnsi="Times New Roman" w:cs="Times New Roman"/>
                <w:sz w:val="28"/>
                <w:szCs w:val="28"/>
              </w:rPr>
              <w:t>»</w:t>
            </w:r>
          </w:p>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w:t>
            </w:r>
            <w:r w:rsidRPr="00B972E5">
              <w:rPr>
                <w:rFonts w:ascii="Times New Roman" w:eastAsia="Calibri" w:hAnsi="Times New Roman" w:cs="Times New Roman"/>
                <w:bCs/>
                <w:sz w:val="28"/>
                <w:szCs w:val="28"/>
              </w:rPr>
              <w:t>Учить безопасности – это важно</w:t>
            </w:r>
            <w:r w:rsidRPr="00B972E5">
              <w:rPr>
                <w:rFonts w:ascii="Times New Roman" w:eastAsia="Calibri" w:hAnsi="Times New Roman" w:cs="Times New Roman"/>
                <w:sz w:val="28"/>
                <w:szCs w:val="28"/>
              </w:rPr>
              <w:t>».</w:t>
            </w: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jc w:val="center"/>
              <w:rPr>
                <w:rFonts w:ascii="Times New Roman" w:eastAsia="Calibri" w:hAnsi="Times New Roman" w:cs="Times New Roman"/>
                <w:sz w:val="28"/>
                <w:szCs w:val="28"/>
              </w:rPr>
            </w:pPr>
          </w:p>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октябрь</w:t>
            </w:r>
          </w:p>
          <w:p w:rsidR="00B972E5" w:rsidRPr="00B972E5" w:rsidRDefault="00B972E5" w:rsidP="00B972E5">
            <w:pPr>
              <w:spacing w:after="0" w:line="240" w:lineRule="auto"/>
              <w:jc w:val="center"/>
              <w:rPr>
                <w:rFonts w:ascii="Times New Roman" w:eastAsia="Calibri" w:hAnsi="Times New Roman" w:cs="Times New Roman"/>
                <w:sz w:val="28"/>
                <w:szCs w:val="28"/>
              </w:rPr>
            </w:pPr>
          </w:p>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февраль</w:t>
            </w:r>
          </w:p>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 xml:space="preserve">апрель </w:t>
            </w:r>
          </w:p>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май</w:t>
            </w:r>
          </w:p>
        </w:tc>
        <w:tc>
          <w:tcPr>
            <w:tcW w:w="22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proofErr w:type="spellStart"/>
            <w:r w:rsidRPr="00B972E5">
              <w:rPr>
                <w:rFonts w:ascii="Times New Roman" w:eastAsia="Calibri" w:hAnsi="Times New Roman" w:cs="Times New Roman"/>
                <w:sz w:val="28"/>
                <w:szCs w:val="28"/>
              </w:rPr>
              <w:t>Ст</w:t>
            </w:r>
            <w:proofErr w:type="gramStart"/>
            <w:r w:rsidRPr="00B972E5">
              <w:rPr>
                <w:rFonts w:ascii="Times New Roman" w:eastAsia="Calibri" w:hAnsi="Times New Roman" w:cs="Times New Roman"/>
                <w:sz w:val="28"/>
                <w:szCs w:val="28"/>
              </w:rPr>
              <w:t>.в</w:t>
            </w:r>
            <w:proofErr w:type="gramEnd"/>
            <w:r w:rsidRPr="00B972E5">
              <w:rPr>
                <w:rFonts w:ascii="Times New Roman" w:eastAsia="Calibri" w:hAnsi="Times New Roman" w:cs="Times New Roman"/>
                <w:sz w:val="28"/>
                <w:szCs w:val="28"/>
              </w:rPr>
              <w:t>оспитатель</w:t>
            </w:r>
            <w:proofErr w:type="spellEnd"/>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r>
      <w:tr w:rsidR="00B972E5" w:rsidRPr="00B972E5" w:rsidTr="00B972E5">
        <w:tc>
          <w:tcPr>
            <w:tcW w:w="5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5.</w:t>
            </w:r>
          </w:p>
        </w:tc>
        <w:tc>
          <w:tcPr>
            <w:tcW w:w="428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 xml:space="preserve">Оформление папок-передвижек: </w:t>
            </w:r>
          </w:p>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«Дети и дорога»</w:t>
            </w:r>
          </w:p>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w:t>
            </w:r>
            <w:proofErr w:type="spellStart"/>
            <w:r w:rsidRPr="00B972E5">
              <w:rPr>
                <w:rFonts w:ascii="Times New Roman" w:eastAsia="Calibri" w:hAnsi="Times New Roman" w:cs="Times New Roman"/>
                <w:sz w:val="28"/>
                <w:szCs w:val="28"/>
              </w:rPr>
              <w:t>Фликеры</w:t>
            </w:r>
            <w:proofErr w:type="spellEnd"/>
            <w:r w:rsidRPr="00B972E5">
              <w:rPr>
                <w:rFonts w:ascii="Times New Roman" w:eastAsia="Calibri" w:hAnsi="Times New Roman" w:cs="Times New Roman"/>
                <w:sz w:val="28"/>
                <w:szCs w:val="28"/>
              </w:rPr>
              <w:t xml:space="preserve"> на одежде»</w:t>
            </w:r>
          </w:p>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«Как правильно перевозить детей в автомобиле»</w:t>
            </w:r>
          </w:p>
        </w:tc>
        <w:tc>
          <w:tcPr>
            <w:tcW w:w="170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в течение года</w:t>
            </w:r>
          </w:p>
        </w:tc>
        <w:tc>
          <w:tcPr>
            <w:tcW w:w="22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proofErr w:type="spellStart"/>
            <w:r w:rsidRPr="00B972E5">
              <w:rPr>
                <w:rFonts w:ascii="Times New Roman" w:eastAsia="Calibri" w:hAnsi="Times New Roman" w:cs="Times New Roman"/>
                <w:sz w:val="28"/>
                <w:szCs w:val="28"/>
              </w:rPr>
              <w:t>Ст</w:t>
            </w:r>
            <w:proofErr w:type="gramStart"/>
            <w:r w:rsidRPr="00B972E5">
              <w:rPr>
                <w:rFonts w:ascii="Times New Roman" w:eastAsia="Calibri" w:hAnsi="Times New Roman" w:cs="Times New Roman"/>
                <w:sz w:val="28"/>
                <w:szCs w:val="28"/>
              </w:rPr>
              <w:t>.в</w:t>
            </w:r>
            <w:proofErr w:type="gramEnd"/>
            <w:r w:rsidRPr="00B972E5">
              <w:rPr>
                <w:rFonts w:ascii="Times New Roman" w:eastAsia="Calibri" w:hAnsi="Times New Roman" w:cs="Times New Roman"/>
                <w:sz w:val="28"/>
                <w:szCs w:val="28"/>
              </w:rPr>
              <w:t>оспитатель</w:t>
            </w:r>
            <w:proofErr w:type="spellEnd"/>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r>
      <w:tr w:rsidR="00B972E5" w:rsidRPr="00B972E5" w:rsidTr="00B972E5">
        <w:tc>
          <w:tcPr>
            <w:tcW w:w="5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8.</w:t>
            </w:r>
          </w:p>
        </w:tc>
        <w:tc>
          <w:tcPr>
            <w:tcW w:w="428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pacing w:val="-2"/>
                <w:sz w:val="28"/>
                <w:szCs w:val="28"/>
              </w:rPr>
            </w:pPr>
            <w:r w:rsidRPr="00B972E5">
              <w:rPr>
                <w:rFonts w:ascii="Times New Roman" w:eastAsia="Calibri" w:hAnsi="Times New Roman" w:cs="Times New Roman"/>
                <w:sz w:val="28"/>
                <w:szCs w:val="28"/>
              </w:rPr>
              <w:t>Разработка рекомендаций /выпуск буклетов/для родителей, об использовании в дальнейшем игровых обучающих ситуаций по закреплению с детьми ПДД в домашних условиях</w:t>
            </w:r>
          </w:p>
        </w:tc>
        <w:tc>
          <w:tcPr>
            <w:tcW w:w="170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в течение года</w:t>
            </w:r>
          </w:p>
        </w:tc>
        <w:tc>
          <w:tcPr>
            <w:tcW w:w="22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Воспитатели групп</w:t>
            </w: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r>
      <w:tr w:rsidR="00B972E5" w:rsidRPr="00B972E5" w:rsidTr="00B972E5">
        <w:tc>
          <w:tcPr>
            <w:tcW w:w="5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9.</w:t>
            </w:r>
          </w:p>
        </w:tc>
        <w:tc>
          <w:tcPr>
            <w:tcW w:w="428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Памятка для родителей «Значение светоотражающих элементов</w:t>
            </w:r>
          </w:p>
        </w:tc>
        <w:tc>
          <w:tcPr>
            <w:tcW w:w="170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ноябрь</w:t>
            </w:r>
          </w:p>
        </w:tc>
        <w:tc>
          <w:tcPr>
            <w:tcW w:w="22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proofErr w:type="spellStart"/>
            <w:r w:rsidRPr="00B972E5">
              <w:rPr>
                <w:rFonts w:ascii="Times New Roman" w:eastAsia="Calibri" w:hAnsi="Times New Roman" w:cs="Times New Roman"/>
                <w:sz w:val="28"/>
                <w:szCs w:val="28"/>
              </w:rPr>
              <w:t>Ст</w:t>
            </w:r>
            <w:proofErr w:type="gramStart"/>
            <w:r w:rsidRPr="00B972E5">
              <w:rPr>
                <w:rFonts w:ascii="Times New Roman" w:eastAsia="Calibri" w:hAnsi="Times New Roman" w:cs="Times New Roman"/>
                <w:sz w:val="28"/>
                <w:szCs w:val="28"/>
              </w:rPr>
              <w:t>.в</w:t>
            </w:r>
            <w:proofErr w:type="gramEnd"/>
            <w:r w:rsidRPr="00B972E5">
              <w:rPr>
                <w:rFonts w:ascii="Times New Roman" w:eastAsia="Calibri" w:hAnsi="Times New Roman" w:cs="Times New Roman"/>
                <w:sz w:val="28"/>
                <w:szCs w:val="28"/>
              </w:rPr>
              <w:t>оспитатель</w:t>
            </w:r>
            <w:proofErr w:type="spellEnd"/>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r>
      <w:tr w:rsidR="00B972E5" w:rsidRPr="00B972E5" w:rsidTr="00B972E5">
        <w:tc>
          <w:tcPr>
            <w:tcW w:w="5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11</w:t>
            </w:r>
          </w:p>
        </w:tc>
        <w:tc>
          <w:tcPr>
            <w:tcW w:w="428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180" w:line="240" w:lineRule="auto"/>
              <w:rPr>
                <w:rFonts w:ascii="Times New Roman" w:eastAsia="Calibri" w:hAnsi="Times New Roman" w:cs="Times New Roman"/>
                <w:color w:val="000000"/>
                <w:sz w:val="28"/>
                <w:szCs w:val="28"/>
              </w:rPr>
            </w:pPr>
            <w:r w:rsidRPr="00B972E5">
              <w:rPr>
                <w:rFonts w:ascii="Times New Roman" w:eastAsia="Calibri" w:hAnsi="Times New Roman" w:cs="Times New Roman"/>
                <w:color w:val="000000"/>
                <w:sz w:val="28"/>
                <w:szCs w:val="28"/>
              </w:rPr>
              <w:t xml:space="preserve">Публикация материалов для </w:t>
            </w:r>
            <w:r w:rsidRPr="00B972E5">
              <w:rPr>
                <w:rFonts w:ascii="Times New Roman" w:eastAsia="Calibri" w:hAnsi="Times New Roman" w:cs="Times New Roman"/>
                <w:color w:val="000000"/>
                <w:sz w:val="28"/>
                <w:szCs w:val="28"/>
              </w:rPr>
              <w:lastRenderedPageBreak/>
              <w:t xml:space="preserve">родителей на сайте МБДОУ </w:t>
            </w:r>
          </w:p>
        </w:tc>
        <w:tc>
          <w:tcPr>
            <w:tcW w:w="170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lastRenderedPageBreak/>
              <w:t>в течение года</w:t>
            </w:r>
          </w:p>
        </w:tc>
        <w:tc>
          <w:tcPr>
            <w:tcW w:w="22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proofErr w:type="spellStart"/>
            <w:r w:rsidRPr="00B972E5">
              <w:rPr>
                <w:rFonts w:ascii="Times New Roman" w:eastAsia="Calibri" w:hAnsi="Times New Roman" w:cs="Times New Roman"/>
                <w:sz w:val="28"/>
                <w:szCs w:val="28"/>
              </w:rPr>
              <w:t>Ст</w:t>
            </w:r>
            <w:proofErr w:type="gramStart"/>
            <w:r w:rsidRPr="00B972E5">
              <w:rPr>
                <w:rFonts w:ascii="Times New Roman" w:eastAsia="Calibri" w:hAnsi="Times New Roman" w:cs="Times New Roman"/>
                <w:sz w:val="28"/>
                <w:szCs w:val="28"/>
              </w:rPr>
              <w:t>.в</w:t>
            </w:r>
            <w:proofErr w:type="gramEnd"/>
            <w:r w:rsidRPr="00B972E5">
              <w:rPr>
                <w:rFonts w:ascii="Times New Roman" w:eastAsia="Calibri" w:hAnsi="Times New Roman" w:cs="Times New Roman"/>
                <w:sz w:val="28"/>
                <w:szCs w:val="28"/>
              </w:rPr>
              <w:t>оспитатель</w:t>
            </w:r>
            <w:proofErr w:type="spellEnd"/>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r>
      <w:tr w:rsidR="00B972E5" w:rsidRPr="00B972E5" w:rsidTr="00B972E5">
        <w:trPr>
          <w:trHeight w:val="430"/>
        </w:trPr>
        <w:tc>
          <w:tcPr>
            <w:tcW w:w="10519" w:type="dxa"/>
            <w:gridSpan w:val="5"/>
            <w:tcBorders>
              <w:top w:val="single" w:sz="4" w:space="0" w:color="auto"/>
              <w:left w:val="single" w:sz="4" w:space="0" w:color="auto"/>
              <w:bottom w:val="single" w:sz="4" w:space="0" w:color="auto"/>
              <w:right w:val="single" w:sz="4" w:space="0" w:color="auto"/>
            </w:tcBorders>
            <w:vAlign w:val="bottom"/>
          </w:tcPr>
          <w:p w:rsidR="00B972E5" w:rsidRPr="00B972E5" w:rsidRDefault="00B972E5" w:rsidP="00B972E5">
            <w:pPr>
              <w:spacing w:after="0" w:line="240" w:lineRule="auto"/>
              <w:jc w:val="center"/>
              <w:rPr>
                <w:rFonts w:ascii="Times New Roman" w:eastAsia="Calibri" w:hAnsi="Times New Roman" w:cs="Times New Roman"/>
                <w:b/>
                <w:bCs/>
                <w:sz w:val="28"/>
                <w:szCs w:val="28"/>
              </w:rPr>
            </w:pPr>
          </w:p>
          <w:p w:rsidR="00B972E5" w:rsidRPr="00B972E5" w:rsidRDefault="00B972E5" w:rsidP="00B972E5">
            <w:pPr>
              <w:spacing w:after="0" w:line="240" w:lineRule="auto"/>
              <w:jc w:val="center"/>
              <w:rPr>
                <w:rFonts w:ascii="Times New Roman" w:eastAsia="Calibri" w:hAnsi="Times New Roman" w:cs="Times New Roman"/>
                <w:b/>
                <w:bCs/>
                <w:sz w:val="28"/>
                <w:szCs w:val="28"/>
              </w:rPr>
            </w:pPr>
          </w:p>
          <w:p w:rsidR="00B972E5" w:rsidRPr="00B972E5" w:rsidRDefault="00B972E5" w:rsidP="00B972E5">
            <w:pPr>
              <w:spacing w:after="0" w:line="240" w:lineRule="auto"/>
              <w:jc w:val="center"/>
              <w:rPr>
                <w:rFonts w:ascii="Times New Roman" w:eastAsia="Calibri" w:hAnsi="Times New Roman" w:cs="Times New Roman"/>
                <w:b/>
                <w:sz w:val="28"/>
                <w:szCs w:val="28"/>
              </w:rPr>
            </w:pPr>
            <w:r w:rsidRPr="00B972E5">
              <w:rPr>
                <w:rFonts w:ascii="Times New Roman" w:eastAsia="Calibri" w:hAnsi="Times New Roman" w:cs="Times New Roman"/>
                <w:b/>
                <w:bCs/>
                <w:sz w:val="28"/>
                <w:szCs w:val="28"/>
              </w:rPr>
              <w:t>Взаимодействие с ГИБДД</w:t>
            </w:r>
          </w:p>
        </w:tc>
      </w:tr>
      <w:tr w:rsidR="00B972E5" w:rsidRPr="00B972E5" w:rsidTr="00B972E5">
        <w:trPr>
          <w:trHeight w:val="522"/>
        </w:trPr>
        <w:tc>
          <w:tcPr>
            <w:tcW w:w="5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1</w:t>
            </w:r>
          </w:p>
        </w:tc>
        <w:tc>
          <w:tcPr>
            <w:tcW w:w="428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bCs/>
                <w:sz w:val="28"/>
                <w:szCs w:val="28"/>
              </w:rPr>
              <w:t>Привлечение сотрудников ГИБДД к массовым мероприятиям, родительским собраниям</w:t>
            </w:r>
          </w:p>
        </w:tc>
        <w:tc>
          <w:tcPr>
            <w:tcW w:w="170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сентябрь</w:t>
            </w:r>
          </w:p>
        </w:tc>
        <w:tc>
          <w:tcPr>
            <w:tcW w:w="22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both"/>
              <w:rPr>
                <w:rFonts w:ascii="Times New Roman" w:eastAsia="Calibri" w:hAnsi="Times New Roman" w:cs="Times New Roman"/>
                <w:sz w:val="28"/>
                <w:szCs w:val="28"/>
              </w:rPr>
            </w:pPr>
            <w:r w:rsidRPr="00B972E5">
              <w:rPr>
                <w:rFonts w:ascii="Times New Roman" w:eastAsia="Calibri" w:hAnsi="Times New Roman" w:cs="Times New Roman"/>
                <w:sz w:val="28"/>
                <w:szCs w:val="28"/>
              </w:rPr>
              <w:t>Заведующий</w:t>
            </w: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r>
      <w:tr w:rsidR="00B972E5" w:rsidRPr="00B972E5" w:rsidTr="00B972E5">
        <w:trPr>
          <w:trHeight w:val="1003"/>
        </w:trPr>
        <w:tc>
          <w:tcPr>
            <w:tcW w:w="5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2</w:t>
            </w:r>
          </w:p>
        </w:tc>
        <w:tc>
          <w:tcPr>
            <w:tcW w:w="428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rPr>
                <w:rFonts w:ascii="Times New Roman" w:eastAsia="Calibri" w:hAnsi="Times New Roman" w:cs="Times New Roman"/>
                <w:sz w:val="28"/>
                <w:szCs w:val="28"/>
              </w:rPr>
            </w:pPr>
            <w:r w:rsidRPr="00B972E5">
              <w:rPr>
                <w:rFonts w:ascii="Times New Roman" w:eastAsia="Calibri" w:hAnsi="Times New Roman" w:cs="Times New Roman"/>
                <w:sz w:val="28"/>
                <w:szCs w:val="28"/>
              </w:rPr>
              <w:t>Участие инспектора ГИ</w:t>
            </w:r>
            <w:proofErr w:type="gramStart"/>
            <w:r w:rsidRPr="00B972E5">
              <w:rPr>
                <w:rFonts w:ascii="Times New Roman" w:eastAsia="Calibri" w:hAnsi="Times New Roman" w:cs="Times New Roman"/>
                <w:sz w:val="28"/>
                <w:szCs w:val="28"/>
              </w:rPr>
              <w:t>БДД в пр</w:t>
            </w:r>
            <w:proofErr w:type="gramEnd"/>
            <w:r w:rsidRPr="00B972E5">
              <w:rPr>
                <w:rFonts w:ascii="Times New Roman" w:eastAsia="Calibri" w:hAnsi="Times New Roman" w:cs="Times New Roman"/>
                <w:sz w:val="28"/>
                <w:szCs w:val="28"/>
              </w:rPr>
              <w:t>оведении занятий по правилам дорожного движения</w:t>
            </w:r>
          </w:p>
        </w:tc>
        <w:tc>
          <w:tcPr>
            <w:tcW w:w="1701"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center"/>
              <w:rPr>
                <w:rFonts w:ascii="Times New Roman" w:eastAsia="Calibri" w:hAnsi="Times New Roman" w:cs="Times New Roman"/>
                <w:sz w:val="28"/>
                <w:szCs w:val="28"/>
              </w:rPr>
            </w:pPr>
            <w:r w:rsidRPr="00B972E5">
              <w:rPr>
                <w:rFonts w:ascii="Times New Roman" w:eastAsia="Calibri" w:hAnsi="Times New Roman" w:cs="Times New Roman"/>
                <w:sz w:val="28"/>
                <w:szCs w:val="28"/>
              </w:rPr>
              <w:t>постоянно</w:t>
            </w:r>
          </w:p>
        </w:tc>
        <w:tc>
          <w:tcPr>
            <w:tcW w:w="2268" w:type="dxa"/>
            <w:tcBorders>
              <w:top w:val="single" w:sz="4" w:space="0" w:color="auto"/>
              <w:left w:val="single" w:sz="4" w:space="0" w:color="auto"/>
              <w:bottom w:val="single" w:sz="4" w:space="0" w:color="auto"/>
              <w:right w:val="single" w:sz="4" w:space="0" w:color="auto"/>
            </w:tcBorders>
            <w:hideMark/>
          </w:tcPr>
          <w:p w:rsidR="00B972E5" w:rsidRPr="00B972E5" w:rsidRDefault="00B972E5" w:rsidP="00B972E5">
            <w:pPr>
              <w:spacing w:after="0" w:line="240" w:lineRule="auto"/>
              <w:jc w:val="both"/>
              <w:rPr>
                <w:rFonts w:ascii="Times New Roman" w:eastAsia="Calibri" w:hAnsi="Times New Roman" w:cs="Times New Roman"/>
                <w:sz w:val="28"/>
                <w:szCs w:val="28"/>
              </w:rPr>
            </w:pPr>
            <w:r w:rsidRPr="00B972E5">
              <w:rPr>
                <w:rFonts w:ascii="Times New Roman" w:eastAsia="Calibri" w:hAnsi="Times New Roman" w:cs="Times New Roman"/>
                <w:sz w:val="28"/>
                <w:szCs w:val="28"/>
              </w:rPr>
              <w:t>Заведующий</w:t>
            </w:r>
          </w:p>
        </w:tc>
        <w:tc>
          <w:tcPr>
            <w:tcW w:w="1701" w:type="dxa"/>
            <w:tcBorders>
              <w:top w:val="single" w:sz="4" w:space="0" w:color="auto"/>
              <w:left w:val="single" w:sz="4" w:space="0" w:color="auto"/>
              <w:bottom w:val="single" w:sz="4" w:space="0" w:color="auto"/>
              <w:right w:val="single" w:sz="4" w:space="0" w:color="auto"/>
            </w:tcBorders>
          </w:tcPr>
          <w:p w:rsidR="00B972E5" w:rsidRPr="00B972E5" w:rsidRDefault="00B972E5" w:rsidP="00B972E5">
            <w:pPr>
              <w:spacing w:after="0" w:line="240" w:lineRule="auto"/>
              <w:rPr>
                <w:rFonts w:ascii="Times New Roman" w:eastAsia="Calibri" w:hAnsi="Times New Roman" w:cs="Times New Roman"/>
                <w:sz w:val="28"/>
                <w:szCs w:val="28"/>
              </w:rPr>
            </w:pPr>
          </w:p>
        </w:tc>
      </w:tr>
    </w:tbl>
    <w:p w:rsidR="009861AC" w:rsidRDefault="009861AC"/>
    <w:sectPr w:rsidR="009861AC" w:rsidSect="00B972E5">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E4F7E"/>
    <w:multiLevelType w:val="multilevel"/>
    <w:tmpl w:val="DB2E11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EE1769D"/>
    <w:multiLevelType w:val="multilevel"/>
    <w:tmpl w:val="8FD2FE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1CAE7656"/>
    <w:multiLevelType w:val="multilevel"/>
    <w:tmpl w:val="2D1CF2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2D5001C4"/>
    <w:multiLevelType w:val="multilevel"/>
    <w:tmpl w:val="C7A244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32C73418"/>
    <w:multiLevelType w:val="multilevel"/>
    <w:tmpl w:val="7194CB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367012AB"/>
    <w:multiLevelType w:val="multilevel"/>
    <w:tmpl w:val="C7467D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3CF07607"/>
    <w:multiLevelType w:val="multilevel"/>
    <w:tmpl w:val="8AD48F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459E0112"/>
    <w:multiLevelType w:val="multilevel"/>
    <w:tmpl w:val="9B9A0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6CC809ED"/>
    <w:multiLevelType w:val="multilevel"/>
    <w:tmpl w:val="D8B41B5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4"/>
  </w:num>
  <w:num w:numId="5">
    <w:abstractNumId w:val="5"/>
  </w:num>
  <w:num w:numId="6">
    <w:abstractNumId w:val="2"/>
  </w:num>
  <w:num w:numId="7">
    <w:abstractNumId w:val="3"/>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294"/>
    <w:rsid w:val="005A0D8E"/>
    <w:rsid w:val="009861AC"/>
    <w:rsid w:val="00B972E5"/>
    <w:rsid w:val="00DB52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972E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972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972E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972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896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19</Pages>
  <Words>3334</Words>
  <Characters>19006</Characters>
  <Application>Microsoft Office Word</Application>
  <DocSecurity>0</DocSecurity>
  <Lines>158</Lines>
  <Paragraphs>44</Paragraphs>
  <ScaleCrop>false</ScaleCrop>
  <Company/>
  <LinksUpToDate>false</LinksUpToDate>
  <CharactersWithSpaces>22296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PC-1</cp:lastModifiedBy>
  <cp:revision>4</cp:revision>
  <dcterms:created xsi:type="dcterms:W3CDTF">2026-10-06T10:45:00Z</dcterms:created>
  <dcterms:modified xsi:type="dcterms:W3CDTF">2026-10-07T14:57:00Z</dcterms:modified>
</cp:coreProperties>
</file>