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95F" w:rsidRPr="001C1B19" w:rsidRDefault="00AA095F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B056D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1C1B19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1C1B19">
        <w:rPr>
          <w:rFonts w:ascii="Times New Roman" w:hAnsi="Times New Roman" w:cs="Times New Roman"/>
          <w:b/>
          <w:sz w:val="32"/>
          <w:szCs w:val="32"/>
          <w:lang w:val="ru-RU"/>
        </w:rPr>
        <w:t xml:space="preserve">Информация о средствах обучения и воспитания </w:t>
      </w:r>
      <w:r w:rsidR="008F1AAA">
        <w:rPr>
          <w:rFonts w:ascii="Times New Roman" w:hAnsi="Times New Roman" w:cs="Times New Roman"/>
          <w:b/>
          <w:sz w:val="32"/>
          <w:szCs w:val="32"/>
          <w:lang w:val="ru-RU"/>
        </w:rPr>
        <w:t xml:space="preserve">МБДОУ «Детский сад № 3 с. Ахмат-Юрт </w:t>
      </w:r>
      <w:bookmarkStart w:id="0" w:name="_GoBack"/>
      <w:bookmarkEnd w:id="0"/>
      <w:proofErr w:type="spellStart"/>
      <w:r w:rsidR="001B056D" w:rsidRPr="001C1B19">
        <w:rPr>
          <w:rFonts w:ascii="Times New Roman" w:hAnsi="Times New Roman" w:cs="Times New Roman"/>
          <w:b/>
          <w:sz w:val="32"/>
          <w:szCs w:val="32"/>
          <w:lang w:val="ru-RU"/>
        </w:rPr>
        <w:t>Курчалоевского</w:t>
      </w:r>
      <w:proofErr w:type="spellEnd"/>
      <w:r w:rsidR="001B056D" w:rsidRPr="001C1B19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района» </w:t>
      </w:r>
    </w:p>
    <w:p w:rsidR="00AA095F" w:rsidRPr="001B056D" w:rsidRDefault="00AA095F" w:rsidP="00AA095F">
      <w:pPr>
        <w:tabs>
          <w:tab w:val="left" w:pos="1044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1B056D">
        <w:rPr>
          <w:rFonts w:ascii="Times New Roman" w:hAnsi="Times New Roman" w:cs="Times New Roman"/>
          <w:sz w:val="28"/>
          <w:szCs w:val="28"/>
          <w:lang w:val="ru-RU"/>
        </w:rPr>
        <w:tab/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AA095F" w:rsidRPr="001B056D" w:rsidRDefault="00AA095F" w:rsidP="00AA095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B056D">
        <w:rPr>
          <w:rFonts w:ascii="Times New Roman" w:hAnsi="Times New Roman" w:cs="Times New Roman"/>
          <w:sz w:val="28"/>
          <w:szCs w:val="28"/>
          <w:lang w:val="ru-RU"/>
        </w:rP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воспитанников. </w:t>
      </w:r>
    </w:p>
    <w:p w:rsidR="00AA095F" w:rsidRPr="001B056D" w:rsidRDefault="00AA095F" w:rsidP="00AA095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B056D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Развивающая предметно-пространственная среда создана с учетом интеграции образовательных областей. Подбор средств обучения и воспитания осуществляется для тех видов детской деятельности (игровая, продуктивная, </w:t>
      </w:r>
      <w:proofErr w:type="spellStart"/>
      <w:r w:rsidRPr="001B056D">
        <w:rPr>
          <w:rFonts w:ascii="Times New Roman" w:hAnsi="Times New Roman" w:cs="Times New Roman"/>
          <w:sz w:val="28"/>
          <w:szCs w:val="28"/>
          <w:lang w:val="ru-RU"/>
        </w:rPr>
        <w:t>познавательноисследовательская</w:t>
      </w:r>
      <w:proofErr w:type="spellEnd"/>
      <w:r w:rsidRPr="001B056D">
        <w:rPr>
          <w:rFonts w:ascii="Times New Roman" w:hAnsi="Times New Roman" w:cs="Times New Roman"/>
          <w:sz w:val="28"/>
          <w:szCs w:val="28"/>
          <w:lang w:val="ru-RU"/>
        </w:rPr>
        <w:t>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 Материалы и оборудование могут использоваться и в ходе реализации других областей</w:t>
      </w:r>
    </w:p>
    <w:p w:rsidR="00AA095F" w:rsidRPr="001B056D" w:rsidRDefault="00AA095F" w:rsidP="00AA095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B056D">
        <w:rPr>
          <w:rFonts w:ascii="Times New Roman" w:hAnsi="Times New Roman" w:cs="Times New Roman"/>
          <w:sz w:val="28"/>
          <w:szCs w:val="28"/>
          <w:lang w:val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tbl>
      <w:tblPr>
        <w:tblStyle w:val="af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2694"/>
        <w:gridCol w:w="4501"/>
      </w:tblGrid>
      <w:tr w:rsidR="00AA095F" w:rsidRPr="001B056D" w:rsidTr="00AF0A70">
        <w:trPr>
          <w:trHeight w:val="589"/>
        </w:trPr>
        <w:tc>
          <w:tcPr>
            <w:tcW w:w="3119" w:type="dxa"/>
            <w:shd w:val="clear" w:color="auto" w:fill="C6D9F1" w:themeFill="text2" w:themeFillTint="33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7195" w:type="dxa"/>
            <w:gridSpan w:val="2"/>
            <w:shd w:val="clear" w:color="auto" w:fill="C6D9F1" w:themeFill="text2" w:themeFillTint="33"/>
          </w:tcPr>
          <w:p w:rsidR="00AA095F" w:rsidRPr="001B056D" w:rsidRDefault="00AA095F" w:rsidP="00AA09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  <w:proofErr w:type="spellEnd"/>
          </w:p>
        </w:tc>
      </w:tr>
      <w:tr w:rsidR="00AA095F" w:rsidRPr="008F1AAA" w:rsidTr="00AF0A70">
        <w:tc>
          <w:tcPr>
            <w:tcW w:w="3119" w:type="dxa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7195" w:type="dxa"/>
            <w:gridSpan w:val="2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Музыкальные инструменты для детей, </w:t>
            </w:r>
            <w:r w:rsidR="007C3B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пианино</w:t>
            </w:r>
            <w:proofErr w:type="gramStart"/>
            <w:r w:rsidR="007C3B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End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идактические пособия, игры, музыкальные игрушки, декорации к музыкальным мероприятиям, костюмы.</w:t>
            </w:r>
          </w:p>
        </w:tc>
      </w:tr>
      <w:tr w:rsidR="00AA095F" w:rsidRPr="008F1AAA" w:rsidTr="00AF0A70">
        <w:tc>
          <w:tcPr>
            <w:tcW w:w="3119" w:type="dxa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Физкультурный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7195" w:type="dxa"/>
            <w:gridSpan w:val="2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Спортивное оборудование и инвентарь (полный перечень представлен в разделе «Материально-техническое обеспечение», подраздел «Физкультурный зал, спортивные и игровые прогулочные площадки»)</w:t>
            </w:r>
          </w:p>
        </w:tc>
      </w:tr>
      <w:tr w:rsidR="00AA095F" w:rsidRPr="001B056D" w:rsidTr="00AF0A70">
        <w:tc>
          <w:tcPr>
            <w:tcW w:w="3119" w:type="dxa"/>
            <w:shd w:val="clear" w:color="auto" w:fill="C6D9F1" w:themeFill="text2" w:themeFillTint="33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Коридоры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ДОУ</w:t>
            </w:r>
          </w:p>
        </w:tc>
        <w:tc>
          <w:tcPr>
            <w:tcW w:w="7195" w:type="dxa"/>
            <w:gridSpan w:val="2"/>
            <w:shd w:val="clear" w:color="auto" w:fill="C6D9F1" w:themeFill="text2" w:themeFillTint="33"/>
          </w:tcPr>
          <w:p w:rsidR="00AA095F" w:rsidRPr="001B056D" w:rsidRDefault="00F3710B" w:rsidP="00F3710B">
            <w:pPr>
              <w:tabs>
                <w:tab w:val="left" w:pos="4644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</w:tr>
      <w:tr w:rsidR="00AA095F" w:rsidRPr="008F1AAA" w:rsidTr="00AF0A70">
        <w:tc>
          <w:tcPr>
            <w:tcW w:w="3119" w:type="dxa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Выставочный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“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Музей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игрушки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7195" w:type="dxa"/>
            <w:gridSpan w:val="2"/>
          </w:tcPr>
          <w:p w:rsidR="00AA095F" w:rsidRPr="001B056D" w:rsidRDefault="00AA095F" w:rsidP="00AA09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Игрушки различных стилей, техник и материалов.</w:t>
            </w:r>
          </w:p>
        </w:tc>
      </w:tr>
      <w:tr w:rsidR="00AA095F" w:rsidRPr="008F1AAA" w:rsidTr="00AF0A70">
        <w:tc>
          <w:tcPr>
            <w:tcW w:w="3119" w:type="dxa"/>
            <w:shd w:val="clear" w:color="auto" w:fill="C6D9F1" w:themeFill="text2" w:themeFillTint="33"/>
          </w:tcPr>
          <w:p w:rsidR="00AA095F" w:rsidRPr="001B056D" w:rsidRDefault="00AA095F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Автокласс</w:t>
            </w:r>
            <w:proofErr w:type="spellEnd"/>
          </w:p>
        </w:tc>
        <w:tc>
          <w:tcPr>
            <w:tcW w:w="7195" w:type="dxa"/>
            <w:gridSpan w:val="2"/>
            <w:shd w:val="clear" w:color="auto" w:fill="C6D9F1" w:themeFill="text2" w:themeFillTint="33"/>
          </w:tcPr>
          <w:p w:rsidR="00AA095F" w:rsidRPr="001B056D" w:rsidRDefault="00AA095F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Модель светофора, информационно-указательные дорожные знаки, демонстрационные картины, плакаты.</w:t>
            </w:r>
          </w:p>
        </w:tc>
      </w:tr>
      <w:tr w:rsidR="00AA095F" w:rsidRPr="001B056D" w:rsidTr="00AF0A70">
        <w:tc>
          <w:tcPr>
            <w:tcW w:w="3119" w:type="dxa"/>
            <w:shd w:val="clear" w:color="auto" w:fill="C6D9F1" w:themeFill="text2" w:themeFillTint="33"/>
          </w:tcPr>
          <w:p w:rsidR="00AA095F" w:rsidRPr="001B056D" w:rsidRDefault="00AA095F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Групповые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комнаты</w:t>
            </w:r>
            <w:proofErr w:type="spellEnd"/>
          </w:p>
        </w:tc>
        <w:tc>
          <w:tcPr>
            <w:tcW w:w="7195" w:type="dxa"/>
            <w:gridSpan w:val="2"/>
            <w:shd w:val="clear" w:color="auto" w:fill="C6D9F1" w:themeFill="text2" w:themeFillTint="33"/>
          </w:tcPr>
          <w:p w:rsidR="00AA095F" w:rsidRPr="001B056D" w:rsidRDefault="00AA095F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669DD" w:rsidRPr="001B056D" w:rsidTr="00AF0A70">
        <w:trPr>
          <w:trHeight w:val="557"/>
        </w:trPr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Центры</w:t>
            </w:r>
            <w:proofErr w:type="spellEnd"/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Предназначение</w:t>
            </w:r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Средства обучения и воспитания</w:t>
            </w:r>
          </w:p>
        </w:tc>
      </w:tr>
      <w:tr w:rsidR="008669DD" w:rsidRPr="008F1AAA" w:rsidTr="00AF0A70">
        <w:tc>
          <w:tcPr>
            <w:tcW w:w="3119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познавательного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Расширение познавательного, сенсорного опыта детей</w:t>
            </w:r>
          </w:p>
        </w:tc>
        <w:tc>
          <w:tcPr>
            <w:tcW w:w="4501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Дидактические игры, настольно-печатные игры для интеллектуального и сенсорного развития, альбомы, тематические наборы картинок, муляжи фруктов, овощей; дикие и домашние животные, материалы, связанные с тематикой безопасности жизни и правил дорожного движения.</w:t>
            </w:r>
          </w:p>
        </w:tc>
      </w:tr>
      <w:tr w:rsidR="008669DD" w:rsidRPr="001B056D" w:rsidTr="00AF0A70"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«Центр воды и песка», «Центр </w:t>
            </w:r>
            <w:proofErr w:type="spellStart"/>
            <w:proofErr w:type="gram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экспериментирова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ния</w:t>
            </w:r>
            <w:proofErr w:type="spellEnd"/>
            <w:proofErr w:type="gram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опытнической, экспериментальной, исследовательской деятельности детей</w:t>
            </w:r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Поддон для экспериментирования, емкости, формочки и предметы-орудия для переливания, пересыпания.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Лупы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зеркала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Природный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бросовый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69DD" w:rsidRPr="008F1AAA" w:rsidTr="00AF0A70">
        <w:tc>
          <w:tcPr>
            <w:tcW w:w="3119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природы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Расширение познавательного опыта, его использование в трудовой деятельности</w:t>
            </w:r>
          </w:p>
        </w:tc>
        <w:tc>
          <w:tcPr>
            <w:tcW w:w="4501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Комнатные растения в соответствии с возрастными рекомендациями. Стенд со сменяющимся материалом на экологическую тематику. Литература природоведческого содержания. Инвентарь для трудовой деятельности: лейки, пульверизатор, фартуки, совочки, посуда для выращивания рассады.</w:t>
            </w:r>
          </w:p>
        </w:tc>
      </w:tr>
      <w:tr w:rsidR="008669DD" w:rsidRPr="008F1AAA" w:rsidTr="00AF0A70"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«Центр конструирования» 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конструктивных способностей</w:t>
            </w:r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Различные виды конструкторов, строительный материал, игрушки для обыгрывания построек.</w:t>
            </w:r>
          </w:p>
        </w:tc>
      </w:tr>
      <w:tr w:rsidR="008669DD" w:rsidRPr="008F1AAA" w:rsidTr="00AF0A70">
        <w:tc>
          <w:tcPr>
            <w:tcW w:w="3119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Реализация ребенком полученных и имеющихся знаний об окружающем мире в игре.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Накопление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жизненного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  <w:proofErr w:type="spellEnd"/>
          </w:p>
        </w:tc>
        <w:tc>
          <w:tcPr>
            <w:tcW w:w="4501" w:type="dxa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Куклы, постельные принадлежности; посуда: столовая, чайная, кухонная; сумочки; мягкие модули; различные виды машин; конструктор «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лего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»; принадлежности для игр в парикмахерскую, магазин (муляжи фруктов, овощей, продуктов и т.д.), одежда для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ряжения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</w:p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669DD" w:rsidRPr="001B056D" w:rsidTr="00AF0A70"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музыки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творческих способностей в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самостоятельноритмической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деятельности</w:t>
            </w:r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8669D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Музыкальные инструменты. Предметные картинки «Музыкальные инструменты».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Музыкально</w:t>
            </w:r>
            <w:proofErr w:type="spellEnd"/>
            <w:r w:rsidR="001B056D"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B056D" w:rsidRPr="001B056D">
              <w:rPr>
                <w:rFonts w:ascii="Times New Roman" w:hAnsi="Times New Roman" w:cs="Times New Roman"/>
                <w:sz w:val="28"/>
                <w:szCs w:val="28"/>
              </w:rPr>
              <w:t>дидактические</w:t>
            </w:r>
            <w:proofErr w:type="spellEnd"/>
            <w:r w:rsidR="001B056D"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B056D" w:rsidRPr="001B056D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spellEnd"/>
            <w:r w:rsidR="001B056D" w:rsidRPr="001B05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69DD" w:rsidRPr="008F1AAA" w:rsidTr="00AF0A70">
        <w:tc>
          <w:tcPr>
            <w:tcW w:w="3119" w:type="dxa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книги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8669DD" w:rsidRPr="001B056D" w:rsidRDefault="001B056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умения самостоятельно работать с книгой, «добывать» нужную информацию</w:t>
            </w:r>
          </w:p>
        </w:tc>
        <w:tc>
          <w:tcPr>
            <w:tcW w:w="4501" w:type="dxa"/>
          </w:tcPr>
          <w:p w:rsidR="008669DD" w:rsidRPr="001B056D" w:rsidRDefault="001B056D" w:rsidP="00875BD5">
            <w:pPr>
              <w:tabs>
                <w:tab w:val="center" w:pos="3489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Литературный стенд с оформлением (портрет писателя, иллюстрации к произведениям) Детская художественная литература в соответствии с возрастом детей.</w:t>
            </w:r>
          </w:p>
        </w:tc>
      </w:tr>
      <w:tr w:rsidR="008669DD" w:rsidRPr="008F1AAA" w:rsidTr="00AF0A70"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изодеятельности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Проживание, преобразование познавательного опыта в продуктивной деятельности.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ручной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умелости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Выработка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творца</w:t>
            </w:r>
            <w:proofErr w:type="spellEnd"/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Цветные карандаши, восковые мелки, писчая бумага, краски, гуашь, кисти для рисования, пластилин, трафареты, раскраски.</w:t>
            </w:r>
            <w:proofErr w:type="gramEnd"/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Дополнительный материал: листья, обрезки бумаги, кусочки дерева, кусочки поролона, лоскутки ткани, палочки и др.</w:t>
            </w:r>
          </w:p>
        </w:tc>
      </w:tr>
      <w:tr w:rsidR="008669DD" w:rsidRPr="001B056D" w:rsidTr="00AF0A70">
        <w:tc>
          <w:tcPr>
            <w:tcW w:w="3119" w:type="dxa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4501" w:type="dxa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Дидактические, настольные игры по профилактике ДТП. Макеты перекрестков, районов города. Дорожные знаки.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правилах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proofErr w:type="spellEnd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proofErr w:type="spellEnd"/>
          </w:p>
        </w:tc>
      </w:tr>
      <w:tr w:rsidR="008669DD" w:rsidRPr="008F1AAA" w:rsidTr="00AF0A70">
        <w:tc>
          <w:tcPr>
            <w:tcW w:w="3119" w:type="dxa"/>
            <w:shd w:val="clear" w:color="auto" w:fill="C6D9F1" w:themeFill="text2" w:themeFillTint="33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Центр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патриотического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  <w:proofErr w:type="spellEnd"/>
            <w:r w:rsidRPr="001B05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8669DD" w:rsidRPr="001B056D" w:rsidRDefault="001B056D" w:rsidP="00875B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Расширение краеведческих представлений детей, накопление познавательного опыта.</w:t>
            </w:r>
          </w:p>
        </w:tc>
        <w:tc>
          <w:tcPr>
            <w:tcW w:w="4501" w:type="dxa"/>
            <w:shd w:val="clear" w:color="auto" w:fill="C6D9F1" w:themeFill="text2" w:themeFillTint="33"/>
          </w:tcPr>
          <w:p w:rsidR="008669DD" w:rsidRPr="001B056D" w:rsidRDefault="001B056D" w:rsidP="00AF0A7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Иллюстрации, фотографии, альбомы, художественная литература о </w:t>
            </w:r>
            <w:r w:rsidR="00AF0A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достопримечательностях,  России, г</w:t>
            </w:r>
            <w:proofErr w:type="gramStart"/>
            <w:r w:rsidR="00AF0A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.Г</w:t>
            </w:r>
            <w:proofErr w:type="gramEnd"/>
            <w:r w:rsidR="00AF0A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розного</w:t>
            </w:r>
            <w:r w:rsidR="00AF0A70"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F0A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соседних республик и государств</w:t>
            </w:r>
            <w:r w:rsidRPr="001B05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8669DD" w:rsidRPr="001B056D" w:rsidRDefault="008669DD" w:rsidP="008669D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69DD" w:rsidRPr="001B056D" w:rsidRDefault="008669DD" w:rsidP="008669D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669DD" w:rsidRPr="00AA095F" w:rsidRDefault="008669DD" w:rsidP="008669DD">
      <w:pPr>
        <w:rPr>
          <w:lang w:val="ru-RU"/>
        </w:rPr>
      </w:pPr>
    </w:p>
    <w:p w:rsidR="00AA095F" w:rsidRPr="00AA095F" w:rsidRDefault="00AA095F" w:rsidP="00AA095F">
      <w:pPr>
        <w:rPr>
          <w:lang w:val="ru-RU"/>
        </w:rPr>
      </w:pPr>
    </w:p>
    <w:p w:rsidR="001C1B19" w:rsidRPr="001C1B19" w:rsidRDefault="001C1B19" w:rsidP="001C1B19">
      <w:pPr>
        <w:rPr>
          <w:lang w:val="ru-RU"/>
        </w:rPr>
      </w:pPr>
    </w:p>
    <w:p w:rsidR="001C1B19" w:rsidRDefault="001C1B19" w:rsidP="001C1B19">
      <w:pPr>
        <w:rPr>
          <w:lang w:val="ru-RU"/>
        </w:rPr>
      </w:pPr>
    </w:p>
    <w:p w:rsidR="00AF0A70" w:rsidRPr="0042103A" w:rsidRDefault="00AF0A7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F0A70" w:rsidRPr="0042103A" w:rsidSect="00A23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F7B2B"/>
    <w:multiLevelType w:val="multilevel"/>
    <w:tmpl w:val="1962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A095F"/>
    <w:rsid w:val="000967C6"/>
    <w:rsid w:val="001B056D"/>
    <w:rsid w:val="001C1B19"/>
    <w:rsid w:val="003A3BD8"/>
    <w:rsid w:val="0042103A"/>
    <w:rsid w:val="00520C4D"/>
    <w:rsid w:val="007C3B4C"/>
    <w:rsid w:val="008669DD"/>
    <w:rsid w:val="008F1AAA"/>
    <w:rsid w:val="00984BDB"/>
    <w:rsid w:val="009A317B"/>
    <w:rsid w:val="009E1DF8"/>
    <w:rsid w:val="00A239EA"/>
    <w:rsid w:val="00A81184"/>
    <w:rsid w:val="00AA095F"/>
    <w:rsid w:val="00AF0A70"/>
    <w:rsid w:val="00F3710B"/>
    <w:rsid w:val="00FC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C6"/>
  </w:style>
  <w:style w:type="paragraph" w:styleId="1">
    <w:name w:val="heading 1"/>
    <w:basedOn w:val="a"/>
    <w:next w:val="a"/>
    <w:link w:val="10"/>
    <w:uiPriority w:val="9"/>
    <w:qFormat/>
    <w:rsid w:val="000967C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7C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7C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7C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7C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7C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7C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7C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7C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7C6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967C6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967C6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967C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967C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967C6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967C6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967C6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967C6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67C6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67C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967C6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967C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967C6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967C6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967C6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967C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0967C6"/>
  </w:style>
  <w:style w:type="paragraph" w:styleId="ac">
    <w:name w:val="List Paragraph"/>
    <w:basedOn w:val="a"/>
    <w:uiPriority w:val="34"/>
    <w:qFormat/>
    <w:rsid w:val="000967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67C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967C6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967C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967C6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967C6"/>
    <w:rPr>
      <w:i/>
      <w:iCs/>
    </w:rPr>
  </w:style>
  <w:style w:type="character" w:styleId="af0">
    <w:name w:val="Intense Emphasis"/>
    <w:uiPriority w:val="21"/>
    <w:qFormat/>
    <w:rsid w:val="000967C6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967C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967C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967C6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967C6"/>
    <w:pPr>
      <w:outlineLvl w:val="9"/>
    </w:pPr>
  </w:style>
  <w:style w:type="table" w:styleId="af5">
    <w:name w:val="Table Grid"/>
    <w:basedOn w:val="a1"/>
    <w:uiPriority w:val="59"/>
    <w:rsid w:val="00AA0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semiHidden/>
    <w:unhideWhenUsed/>
    <w:rsid w:val="001C1B19"/>
    <w:rPr>
      <w:color w:val="0000FF"/>
      <w:u w:val="single"/>
    </w:rPr>
  </w:style>
  <w:style w:type="character" w:customStyle="1" w:styleId="nmq1me">
    <w:name w:val="nmq1me"/>
    <w:basedOn w:val="a0"/>
    <w:rsid w:val="001C1B19"/>
  </w:style>
  <w:style w:type="character" w:customStyle="1" w:styleId="qnca8b">
    <w:name w:val="qnca8b"/>
    <w:basedOn w:val="a0"/>
    <w:rsid w:val="001C1B19"/>
  </w:style>
  <w:style w:type="character" w:customStyle="1" w:styleId="okuhje">
    <w:name w:val="okuhje"/>
    <w:basedOn w:val="a0"/>
    <w:rsid w:val="001C1B19"/>
  </w:style>
  <w:style w:type="character" w:customStyle="1" w:styleId="pxxqye">
    <w:name w:val="pxxqye"/>
    <w:basedOn w:val="a0"/>
    <w:rsid w:val="001C1B19"/>
  </w:style>
  <w:style w:type="character" w:customStyle="1" w:styleId="t286pc">
    <w:name w:val="t286pc"/>
    <w:basedOn w:val="a0"/>
    <w:rsid w:val="001C1B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4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C9D93-8959-46B6-A435-A2775BBA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Masar</cp:lastModifiedBy>
  <cp:revision>10</cp:revision>
  <dcterms:created xsi:type="dcterms:W3CDTF">2026-06-19T23:58:00Z</dcterms:created>
  <dcterms:modified xsi:type="dcterms:W3CDTF">2026-06-26T09:30:00Z</dcterms:modified>
</cp:coreProperties>
</file>